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0DA" w:rsidRDefault="005E70DA" w:rsidP="004A171A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E70DA" w:rsidRDefault="005E70DA" w:rsidP="004A171A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E70DA" w:rsidRDefault="005E70DA" w:rsidP="005E70DA">
      <w:pPr>
        <w:tabs>
          <w:tab w:val="center" w:pos="4677"/>
          <w:tab w:val="right" w:pos="9355"/>
        </w:tabs>
        <w:spacing w:after="0" w:line="240" w:lineRule="auto"/>
        <w:ind w:left="284" w:hanging="142"/>
        <w:rPr>
          <w:rFonts w:ascii="Times New Roman" w:hAnsi="Times New Roman"/>
          <w:b/>
          <w:sz w:val="20"/>
          <w:szCs w:val="24"/>
          <w:lang w:val="en-GB" w:eastAsia="ru-RU"/>
        </w:rPr>
      </w:pPr>
      <w:r>
        <w:rPr>
          <w:rFonts w:ascii="Times New Roman" w:hAnsi="Times New Roman"/>
          <w:b/>
          <w:sz w:val="20"/>
          <w:szCs w:val="24"/>
          <w:lang w:eastAsia="ru-RU"/>
        </w:rPr>
        <w:t xml:space="preserve">муниципальное бюджетное общеобразовательное </w:t>
      </w:r>
      <w:proofErr w:type="gramStart"/>
      <w:r>
        <w:rPr>
          <w:rFonts w:ascii="Times New Roman" w:hAnsi="Times New Roman"/>
          <w:b/>
          <w:sz w:val="20"/>
          <w:szCs w:val="24"/>
          <w:lang w:eastAsia="ru-RU"/>
        </w:rPr>
        <w:t>учреждение  «</w:t>
      </w:r>
      <w:proofErr w:type="gramEnd"/>
      <w:r>
        <w:rPr>
          <w:rFonts w:ascii="Times New Roman" w:hAnsi="Times New Roman"/>
          <w:b/>
          <w:sz w:val="20"/>
          <w:szCs w:val="24"/>
          <w:lang w:eastAsia="ru-RU"/>
        </w:rPr>
        <w:t xml:space="preserve">Средняя общеобразовательная школа №3» </w:t>
      </w:r>
      <w:r>
        <w:rPr>
          <w:rFonts w:ascii="Times New Roman" w:hAnsi="Times New Roman"/>
          <w:sz w:val="20"/>
          <w:szCs w:val="24"/>
          <w:lang w:eastAsia="ru-RU"/>
        </w:rPr>
        <w:t xml:space="preserve">303140 Орловская область г. </w:t>
      </w:r>
      <w:proofErr w:type="spellStart"/>
      <w:r>
        <w:rPr>
          <w:rFonts w:ascii="Times New Roman" w:hAnsi="Times New Roman"/>
          <w:sz w:val="20"/>
          <w:szCs w:val="24"/>
          <w:lang w:eastAsia="ru-RU"/>
        </w:rPr>
        <w:t>Болхов</w:t>
      </w:r>
      <w:proofErr w:type="spellEnd"/>
      <w:r>
        <w:rPr>
          <w:rFonts w:ascii="Times New Roman" w:hAnsi="Times New Roman"/>
          <w:sz w:val="20"/>
          <w:szCs w:val="24"/>
          <w:lang w:eastAsia="ru-RU"/>
        </w:rPr>
        <w:t xml:space="preserve">, пер. </w:t>
      </w:r>
      <w:proofErr w:type="spellStart"/>
      <w:r>
        <w:rPr>
          <w:rFonts w:ascii="Times New Roman" w:hAnsi="Times New Roman"/>
          <w:sz w:val="20"/>
          <w:szCs w:val="24"/>
          <w:lang w:val="en-GB" w:eastAsia="ru-RU"/>
        </w:rPr>
        <w:t>Земляной</w:t>
      </w:r>
      <w:proofErr w:type="spellEnd"/>
      <w:r>
        <w:rPr>
          <w:rFonts w:ascii="Times New Roman" w:hAnsi="Times New Roman"/>
          <w:sz w:val="20"/>
          <w:szCs w:val="24"/>
          <w:lang w:val="en-GB" w:eastAsia="ru-RU"/>
        </w:rPr>
        <w:t xml:space="preserve"> 9       </w:t>
      </w:r>
      <w:proofErr w:type="spellStart"/>
      <w:r>
        <w:rPr>
          <w:rFonts w:ascii="Times New Roman" w:hAnsi="Times New Roman"/>
          <w:sz w:val="20"/>
          <w:szCs w:val="24"/>
          <w:lang w:val="en-GB" w:eastAsia="ru-RU"/>
        </w:rPr>
        <w:t>телефон</w:t>
      </w:r>
      <w:proofErr w:type="spellEnd"/>
      <w:r>
        <w:rPr>
          <w:rFonts w:ascii="Times New Roman" w:hAnsi="Times New Roman"/>
          <w:sz w:val="20"/>
          <w:szCs w:val="24"/>
          <w:lang w:val="en-GB" w:eastAsia="ru-RU"/>
        </w:rPr>
        <w:t xml:space="preserve">, </w:t>
      </w:r>
      <w:proofErr w:type="spellStart"/>
      <w:r>
        <w:rPr>
          <w:rFonts w:ascii="Times New Roman" w:hAnsi="Times New Roman"/>
          <w:sz w:val="20"/>
          <w:szCs w:val="24"/>
          <w:lang w:val="en-GB" w:eastAsia="ru-RU"/>
        </w:rPr>
        <w:t>факс</w:t>
      </w:r>
      <w:proofErr w:type="spellEnd"/>
      <w:r>
        <w:rPr>
          <w:rFonts w:ascii="Times New Roman" w:hAnsi="Times New Roman"/>
          <w:sz w:val="20"/>
          <w:szCs w:val="24"/>
          <w:lang w:val="en-GB" w:eastAsia="ru-RU"/>
        </w:rPr>
        <w:t>: (486 40) 2-16-45</w:t>
      </w:r>
    </w:p>
    <w:p w:rsidR="005E70DA" w:rsidRDefault="005E70DA" w:rsidP="005E70DA">
      <w:pPr>
        <w:tabs>
          <w:tab w:val="center" w:pos="4677"/>
          <w:tab w:val="right" w:pos="9355"/>
        </w:tabs>
        <w:spacing w:after="0" w:line="240" w:lineRule="auto"/>
        <w:ind w:left="-284"/>
        <w:rPr>
          <w:rFonts w:ascii="Times New Roman" w:hAnsi="Times New Roman"/>
          <w:sz w:val="20"/>
          <w:szCs w:val="24"/>
          <w:lang w:val="en-GB" w:eastAsia="ru-RU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0"/>
      </w:tblGrid>
      <w:tr w:rsidR="005E70DA" w:rsidTr="005E70DA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E70DA" w:rsidRDefault="005E70DA">
            <w:pPr>
              <w:tabs>
                <w:tab w:val="center" w:pos="4677"/>
                <w:tab w:val="right" w:pos="9355"/>
              </w:tabs>
              <w:spacing w:after="0" w:line="240" w:lineRule="auto"/>
              <w:ind w:left="-284"/>
              <w:rPr>
                <w:rFonts w:ascii="Times New Roman" w:hAnsi="Times New Roman"/>
                <w:sz w:val="10"/>
                <w:szCs w:val="10"/>
                <w:lang w:val="en-GB" w:eastAsia="ru-RU"/>
              </w:rPr>
            </w:pPr>
          </w:p>
        </w:tc>
      </w:tr>
    </w:tbl>
    <w:p w:rsidR="005E70DA" w:rsidRDefault="005E70DA" w:rsidP="005E70DA">
      <w:pPr>
        <w:spacing w:after="0" w:line="240" w:lineRule="auto"/>
        <w:rPr>
          <w:sz w:val="24"/>
          <w:szCs w:val="24"/>
          <w:lang w:val="en-GB"/>
        </w:rPr>
      </w:pPr>
    </w:p>
    <w:p w:rsidR="005E70DA" w:rsidRDefault="005E70DA" w:rsidP="005E70DA"/>
    <w:p w:rsidR="005E70DA" w:rsidRDefault="005E70DA" w:rsidP="005E70DA">
      <w:pPr>
        <w:spacing w:after="0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5E70DA" w:rsidRDefault="005E70DA" w:rsidP="005E70DA">
      <w:pPr>
        <w:spacing w:after="0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5E70DA" w:rsidRDefault="005E70DA" w:rsidP="005E70DA">
      <w:pPr>
        <w:spacing w:after="20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 </w:t>
      </w:r>
    </w:p>
    <w:p w:rsidR="005E70DA" w:rsidRDefault="005E70DA" w:rsidP="005E70DA">
      <w:pPr>
        <w:spacing w:after="0"/>
        <w:jc w:val="right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Согласовано</w:t>
      </w:r>
    </w:p>
    <w:p w:rsidR="005E70DA" w:rsidRDefault="005E70DA" w:rsidP="005E70DA">
      <w:pPr>
        <w:spacing w:after="0"/>
        <w:jc w:val="right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Зам.директора</w:t>
      </w:r>
      <w:proofErr w:type="spellEnd"/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по УВР</w:t>
      </w:r>
    </w:p>
    <w:p w:rsidR="005E70DA" w:rsidRDefault="005E70DA" w:rsidP="005E70DA">
      <w:pPr>
        <w:spacing w:after="0"/>
        <w:jc w:val="right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____________</w:t>
      </w:r>
      <w:proofErr w:type="spellStart"/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М.С.Жучкова</w:t>
      </w:r>
      <w:proofErr w:type="spellEnd"/>
    </w:p>
    <w:p w:rsidR="005E70DA" w:rsidRDefault="005E70DA" w:rsidP="005E70DA">
      <w:pPr>
        <w:spacing w:after="0"/>
        <w:ind w:left="218"/>
        <w:jc w:val="center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</w:p>
    <w:p w:rsidR="005E70DA" w:rsidRDefault="005E70DA" w:rsidP="005E70DA">
      <w:pPr>
        <w:spacing w:after="0"/>
        <w:ind w:left="218"/>
        <w:jc w:val="center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</w:p>
    <w:p w:rsidR="005E70DA" w:rsidRDefault="005E70DA" w:rsidP="005E70DA">
      <w:pPr>
        <w:spacing w:after="0"/>
        <w:ind w:left="218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 </w:t>
      </w:r>
    </w:p>
    <w:p w:rsidR="005E70DA" w:rsidRDefault="005E70DA" w:rsidP="005E70DA">
      <w:pPr>
        <w:spacing w:after="0"/>
        <w:ind w:left="218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 </w:t>
      </w:r>
    </w:p>
    <w:p w:rsidR="005E70DA" w:rsidRDefault="005E70DA" w:rsidP="005E70DA">
      <w:pPr>
        <w:spacing w:after="107"/>
        <w:ind w:left="283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 </w:t>
      </w:r>
    </w:p>
    <w:p w:rsidR="005E70DA" w:rsidRDefault="005E70DA" w:rsidP="005E70DA">
      <w:pPr>
        <w:spacing w:after="30"/>
        <w:ind w:left="171" w:right="2" w:hanging="10"/>
        <w:jc w:val="center"/>
        <w:rPr>
          <w:rFonts w:ascii="Times New Roman" w:eastAsia="Times New Roman" w:hAnsi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/>
          <w:color w:val="000000"/>
          <w:sz w:val="40"/>
          <w:szCs w:val="40"/>
          <w:lang w:eastAsia="ru-RU"/>
        </w:rPr>
        <w:t>РАБОЧАЯ ПРОГРАММА ПСИХОЛОГА</w:t>
      </w:r>
    </w:p>
    <w:p w:rsidR="005E70DA" w:rsidRDefault="005E70DA" w:rsidP="005E70DA">
      <w:pPr>
        <w:spacing w:after="29"/>
        <w:ind w:left="158"/>
        <w:jc w:val="center"/>
        <w:rPr>
          <w:rFonts w:ascii="Times New Roman" w:eastAsia="Times New Roman" w:hAnsi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/>
          <w:color w:val="000000"/>
          <w:sz w:val="40"/>
          <w:szCs w:val="40"/>
          <w:lang w:eastAsia="ru-RU"/>
        </w:rPr>
        <w:t>КОРРЕКЦИОННО-РАЗВИВАЮЩЕЙ ОБЛАСТИ</w:t>
      </w:r>
    </w:p>
    <w:p w:rsidR="005E70DA" w:rsidRDefault="005E70DA" w:rsidP="005E70DA">
      <w:pPr>
        <w:spacing w:after="29"/>
        <w:ind w:left="158"/>
        <w:jc w:val="center"/>
        <w:rPr>
          <w:rFonts w:ascii="Times New Roman" w:eastAsia="Times New Roman" w:hAnsi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/>
          <w:color w:val="000000"/>
          <w:sz w:val="40"/>
          <w:szCs w:val="40"/>
          <w:lang w:eastAsia="ru-RU"/>
        </w:rPr>
        <w:t>Коррекционного курса</w:t>
      </w:r>
    </w:p>
    <w:p w:rsidR="005E70DA" w:rsidRDefault="009F3F82" w:rsidP="005E70DA">
      <w:pPr>
        <w:spacing w:after="30"/>
        <w:ind w:left="171" w:hanging="10"/>
        <w:jc w:val="center"/>
        <w:rPr>
          <w:rFonts w:ascii="Times New Roman" w:eastAsia="Times New Roman" w:hAnsi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/>
          <w:color w:val="000000"/>
          <w:sz w:val="40"/>
          <w:szCs w:val="40"/>
          <w:lang w:eastAsia="ru-RU"/>
        </w:rPr>
        <w:t>Коррекция когни</w:t>
      </w:r>
      <w:r w:rsidR="005E70DA">
        <w:rPr>
          <w:rFonts w:ascii="Times New Roman" w:eastAsia="Times New Roman" w:hAnsi="Times New Roman"/>
          <w:color w:val="000000"/>
          <w:sz w:val="40"/>
          <w:szCs w:val="40"/>
          <w:lang w:eastAsia="ru-RU"/>
        </w:rPr>
        <w:t>тивной и эмоциональной сферы</w:t>
      </w:r>
    </w:p>
    <w:p w:rsidR="005E70DA" w:rsidRDefault="005E70DA" w:rsidP="005E70DA">
      <w:pPr>
        <w:spacing w:after="30"/>
        <w:ind w:left="171" w:hanging="10"/>
        <w:jc w:val="center"/>
        <w:rPr>
          <w:rFonts w:ascii="Times New Roman" w:eastAsia="Times New Roman" w:hAnsi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/>
          <w:color w:val="000000"/>
          <w:sz w:val="40"/>
          <w:szCs w:val="40"/>
          <w:lang w:eastAsia="ru-RU"/>
        </w:rPr>
        <w:t>(вариант 4.1)</w:t>
      </w:r>
    </w:p>
    <w:p w:rsidR="005E70DA" w:rsidRDefault="005E70DA" w:rsidP="005E70DA">
      <w:pPr>
        <w:spacing w:after="0"/>
        <w:ind w:left="171" w:hanging="1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СРЕДНЕГО ОБЩЕГО ОБРАЗОВАНИЯ (10-11 КЛАССЫ)</w:t>
      </w:r>
    </w:p>
    <w:p w:rsidR="005E70DA" w:rsidRDefault="005E70DA" w:rsidP="005E70DA">
      <w:pPr>
        <w:spacing w:after="0"/>
        <w:ind w:left="22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E70DA" w:rsidRDefault="005E70DA" w:rsidP="005E70DA">
      <w:pPr>
        <w:spacing w:after="0"/>
        <w:ind w:left="22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E70DA" w:rsidRDefault="005E70DA" w:rsidP="005E70DA">
      <w:pPr>
        <w:spacing w:after="0"/>
        <w:ind w:left="22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E70DA" w:rsidRDefault="005E70DA" w:rsidP="005E70DA">
      <w:pPr>
        <w:spacing w:after="0"/>
        <w:ind w:left="22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E70DA" w:rsidRDefault="005E70DA" w:rsidP="005E70DA">
      <w:pPr>
        <w:spacing w:after="0"/>
        <w:ind w:left="22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E70DA" w:rsidRDefault="005E70DA" w:rsidP="005E70DA">
      <w:pPr>
        <w:spacing w:after="0"/>
        <w:ind w:left="22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E70DA" w:rsidRDefault="005E70DA" w:rsidP="005E70DA">
      <w:pPr>
        <w:spacing w:after="0"/>
        <w:ind w:left="22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E70DA" w:rsidRDefault="005E70DA" w:rsidP="005E70DA">
      <w:pPr>
        <w:spacing w:after="5"/>
        <w:ind w:left="6380" w:right="44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Составитель: </w:t>
      </w:r>
    </w:p>
    <w:p w:rsidR="005E70DA" w:rsidRDefault="005E70DA" w:rsidP="005E70DA">
      <w:pPr>
        <w:spacing w:after="5" w:line="314" w:lineRule="auto"/>
        <w:ind w:left="6380" w:right="430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педагог-</w:t>
      </w:r>
      <w:proofErr w:type="gramStart"/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психолог  </w:t>
      </w:r>
      <w:proofErr w:type="spellStart"/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Г.И.Усова</w:t>
      </w:r>
      <w:proofErr w:type="spellEnd"/>
      <w:proofErr w:type="gramEnd"/>
    </w:p>
    <w:p w:rsidR="005E70DA" w:rsidRDefault="005E70DA" w:rsidP="005E70DA">
      <w:pPr>
        <w:spacing w:after="0"/>
        <w:ind w:left="3193"/>
        <w:jc w:val="center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</w:p>
    <w:p w:rsidR="005E70DA" w:rsidRDefault="005E70DA" w:rsidP="005E70DA">
      <w:pPr>
        <w:spacing w:after="0"/>
        <w:ind w:left="3193"/>
        <w:jc w:val="center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</w:p>
    <w:p w:rsidR="005E70DA" w:rsidRDefault="005E70DA" w:rsidP="005E70DA">
      <w:pPr>
        <w:spacing w:after="0"/>
        <w:ind w:left="3193"/>
        <w:jc w:val="center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</w:p>
    <w:p w:rsidR="005E70DA" w:rsidRDefault="005E70DA" w:rsidP="005E70DA">
      <w:pPr>
        <w:spacing w:after="0"/>
        <w:ind w:left="3193"/>
        <w:jc w:val="center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</w:p>
    <w:p w:rsidR="005E70DA" w:rsidRPr="005E70DA" w:rsidRDefault="005E70DA" w:rsidP="005E70DA">
      <w:pPr>
        <w:spacing w:after="0"/>
        <w:ind w:left="3193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2024-2025г 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5E70DA" w:rsidRDefault="005E70DA" w:rsidP="004A171A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Коррекционный курс «Коррекция когнитивной и эмоциональной сферы»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адаптированной основной образовательной программы основного общего образования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слабовидящих обучающихся разработан в соответствии с требованиями Федерального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государственного образовательного стандарта основного общего образования (Приказ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9F3F82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 xml:space="preserve"> России от 31.05.2021 г. № 287, зарегистрирован Министерством юстиции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Российской Федерации 05.07.2021 г., рег. номер – 64101) (далее – ФГОС ООО) и с учётом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Заключения Болховского </w:t>
      </w:r>
      <w:proofErr w:type="spellStart"/>
      <w:r w:rsidRPr="009F3F82">
        <w:rPr>
          <w:rFonts w:ascii="Times New Roman" w:hAnsi="Times New Roman" w:cs="Times New Roman"/>
          <w:sz w:val="24"/>
          <w:szCs w:val="24"/>
        </w:rPr>
        <w:t>ПМПК.Коррекционный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F3F82">
        <w:rPr>
          <w:rFonts w:ascii="Times New Roman" w:hAnsi="Times New Roman" w:cs="Times New Roman"/>
          <w:sz w:val="24"/>
          <w:szCs w:val="24"/>
        </w:rPr>
        <w:t xml:space="preserve">курс  </w:t>
      </w:r>
      <w:proofErr w:type="spellStart"/>
      <w:r w:rsidRPr="009F3F82">
        <w:rPr>
          <w:rFonts w:ascii="Times New Roman" w:hAnsi="Times New Roman" w:cs="Times New Roman"/>
          <w:sz w:val="24"/>
          <w:szCs w:val="24"/>
        </w:rPr>
        <w:t>являетсяобязательной</w:t>
      </w:r>
      <w:proofErr w:type="spellEnd"/>
      <w:proofErr w:type="gramEnd"/>
      <w:r w:rsidRPr="009F3F82">
        <w:rPr>
          <w:rFonts w:ascii="Times New Roman" w:hAnsi="Times New Roman" w:cs="Times New Roman"/>
          <w:sz w:val="24"/>
          <w:szCs w:val="24"/>
        </w:rPr>
        <w:t xml:space="preserve"> частью коррекционно-развивающей области АООП ООО для слабовидящих обучающихся. Курс реализуется в рамках внеурочной деятельности посредством индивидуальных 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занятий педагога-психолога и </w:t>
      </w:r>
      <w:r w:rsidRPr="009F3F82">
        <w:rPr>
          <w:rFonts w:ascii="Times New Roman" w:hAnsi="Times New Roman" w:cs="Times New Roman"/>
          <w:sz w:val="24"/>
          <w:szCs w:val="24"/>
        </w:rPr>
        <w:t>обеспечивается системой психолого-педагог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ического сопровождения </w:t>
      </w:r>
      <w:proofErr w:type="gramStart"/>
      <w:r w:rsidR="0031192C" w:rsidRPr="009F3F82">
        <w:rPr>
          <w:rFonts w:ascii="Times New Roman" w:hAnsi="Times New Roman" w:cs="Times New Roman"/>
          <w:sz w:val="24"/>
          <w:szCs w:val="24"/>
        </w:rPr>
        <w:t>обучающего</w:t>
      </w:r>
      <w:r w:rsidRPr="009F3F82">
        <w:rPr>
          <w:rFonts w:ascii="Times New Roman" w:hAnsi="Times New Roman" w:cs="Times New Roman"/>
          <w:sz w:val="24"/>
          <w:szCs w:val="24"/>
        </w:rPr>
        <w:t xml:space="preserve">ся 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 10</w:t>
      </w:r>
      <w:proofErr w:type="gramEnd"/>
      <w:r w:rsidR="0031192C" w:rsidRPr="009F3F82">
        <w:rPr>
          <w:rFonts w:ascii="Times New Roman" w:hAnsi="Times New Roman" w:cs="Times New Roman"/>
          <w:sz w:val="24"/>
          <w:szCs w:val="24"/>
        </w:rPr>
        <w:t xml:space="preserve">-11 </w:t>
      </w:r>
      <w:r w:rsidRPr="009F3F82">
        <w:rPr>
          <w:rFonts w:ascii="Times New Roman" w:hAnsi="Times New Roman" w:cs="Times New Roman"/>
          <w:sz w:val="24"/>
          <w:szCs w:val="24"/>
        </w:rPr>
        <w:t>классов, получающих образование в соответст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вии с АООП ООО для слабовидящих </w:t>
      </w:r>
      <w:r w:rsidRPr="009F3F82">
        <w:rPr>
          <w:rFonts w:ascii="Times New Roman" w:hAnsi="Times New Roman" w:cs="Times New Roman"/>
          <w:sz w:val="24"/>
          <w:szCs w:val="24"/>
        </w:rPr>
        <w:t>обучающихся.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Рабочая программа коррекционно-развивающего курса составлена в соответстви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и с требованиями адаптированной средней  </w:t>
      </w:r>
      <w:r w:rsidRPr="009F3F82">
        <w:rPr>
          <w:rFonts w:ascii="Times New Roman" w:hAnsi="Times New Roman" w:cs="Times New Roman"/>
          <w:sz w:val="24"/>
          <w:szCs w:val="24"/>
        </w:rPr>
        <w:t xml:space="preserve"> образовательной программы основного среднего общего образования для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слабовидящих обучающихся, с учетом авторских программ «Уроки психологического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развития в школе </w:t>
      </w:r>
      <w:proofErr w:type="spellStart"/>
      <w:r w:rsidRPr="009F3F82">
        <w:rPr>
          <w:rFonts w:ascii="Times New Roman" w:hAnsi="Times New Roman" w:cs="Times New Roman"/>
          <w:sz w:val="24"/>
          <w:szCs w:val="24"/>
        </w:rPr>
        <w:t>Локаловой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 xml:space="preserve"> Н.П., М.: «Ось-89», «Тропинка к своему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Я (ур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оки психологии в средней </w:t>
      </w:r>
      <w:proofErr w:type="gramStart"/>
      <w:r w:rsidR="0031192C" w:rsidRPr="009F3F82">
        <w:rPr>
          <w:rFonts w:ascii="Times New Roman" w:hAnsi="Times New Roman" w:cs="Times New Roman"/>
          <w:sz w:val="24"/>
          <w:szCs w:val="24"/>
        </w:rPr>
        <w:t xml:space="preserve">школе </w:t>
      </w:r>
      <w:r w:rsidRPr="009F3F82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9F3F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F82">
        <w:rPr>
          <w:rFonts w:ascii="Times New Roman" w:hAnsi="Times New Roman" w:cs="Times New Roman"/>
          <w:sz w:val="24"/>
          <w:szCs w:val="24"/>
        </w:rPr>
        <w:t>Хухлаевой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 xml:space="preserve"> О.В. М.: Генезис, 2006,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«Нейропсихологическая </w:t>
      </w:r>
      <w:proofErr w:type="spellStart"/>
      <w:r w:rsidRPr="009F3F82">
        <w:rPr>
          <w:rFonts w:ascii="Times New Roman" w:hAnsi="Times New Roman" w:cs="Times New Roman"/>
          <w:sz w:val="24"/>
          <w:szCs w:val="24"/>
        </w:rPr>
        <w:t>коррекцияв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 xml:space="preserve"> детском возрасте» Семенович А.В., М., «Генезис» и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«Я – подросток. Программа уроков психологии», автора </w:t>
      </w:r>
      <w:proofErr w:type="spellStart"/>
      <w:r w:rsidRPr="009F3F82">
        <w:rPr>
          <w:rFonts w:ascii="Times New Roman" w:hAnsi="Times New Roman" w:cs="Times New Roman"/>
          <w:sz w:val="24"/>
          <w:szCs w:val="24"/>
        </w:rPr>
        <w:t>Микляева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 xml:space="preserve"> А. В, пособие для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школьного психолога, — СПб.: Речь, 2006.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Общая характеристика курса «</w:t>
      </w:r>
      <w:proofErr w:type="spellStart"/>
      <w:r w:rsidRPr="009F3F82">
        <w:rPr>
          <w:rFonts w:ascii="Times New Roman" w:hAnsi="Times New Roman" w:cs="Times New Roman"/>
          <w:sz w:val="24"/>
          <w:szCs w:val="24"/>
        </w:rPr>
        <w:t>Психокоррекционные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 xml:space="preserve"> занятия(психологические)»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Коррекционный курс 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направлен </w:t>
      </w:r>
      <w:r w:rsidRPr="009F3F82">
        <w:rPr>
          <w:rFonts w:ascii="Times New Roman" w:hAnsi="Times New Roman" w:cs="Times New Roman"/>
          <w:sz w:val="24"/>
          <w:szCs w:val="24"/>
        </w:rPr>
        <w:t>на развитие личности слабовидящего обучающег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ося подросткового возраста, его </w:t>
      </w:r>
      <w:r w:rsidRPr="009F3F82">
        <w:rPr>
          <w:rFonts w:ascii="Times New Roman" w:hAnsi="Times New Roman" w:cs="Times New Roman"/>
          <w:sz w:val="24"/>
          <w:szCs w:val="24"/>
        </w:rPr>
        <w:t>коммуникативных и социальных компетенций, гармонизацию его взаимо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отношений с </w:t>
      </w:r>
      <w:r w:rsidRPr="009F3F82">
        <w:rPr>
          <w:rFonts w:ascii="Times New Roman" w:hAnsi="Times New Roman" w:cs="Times New Roman"/>
          <w:sz w:val="24"/>
          <w:szCs w:val="24"/>
        </w:rPr>
        <w:t>социумом.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У слабовидящих наблюдается снижение двигательной акти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вности, своеобразие физического </w:t>
      </w:r>
      <w:r w:rsidRPr="009F3F82">
        <w:rPr>
          <w:rFonts w:ascii="Times New Roman" w:hAnsi="Times New Roman" w:cs="Times New Roman"/>
          <w:sz w:val="24"/>
          <w:szCs w:val="24"/>
        </w:rPr>
        <w:t>развития (нарушение координации, точности, объема движени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й, нарушение сочетания движений </w:t>
      </w:r>
      <w:r w:rsidRPr="009F3F82">
        <w:rPr>
          <w:rFonts w:ascii="Times New Roman" w:hAnsi="Times New Roman" w:cs="Times New Roman"/>
          <w:sz w:val="24"/>
          <w:szCs w:val="24"/>
        </w:rPr>
        <w:t>глаз, головы, тела, рук и др.), в том числе трудности формирования двигательных навыков.</w:t>
      </w:r>
    </w:p>
    <w:p w:rsidR="002C46DD" w:rsidRPr="009F3F82" w:rsidRDefault="0031192C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       </w:t>
      </w:r>
      <w:r w:rsidR="002C46DD" w:rsidRPr="009F3F82">
        <w:rPr>
          <w:rFonts w:ascii="Times New Roman" w:hAnsi="Times New Roman" w:cs="Times New Roman"/>
          <w:sz w:val="24"/>
          <w:szCs w:val="24"/>
        </w:rPr>
        <w:t>При слабовидении наблюдается своеобразие становления и протекания познавательных процессов,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что проявляется в: снижении скорости и точности зрител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ьного восприятия, замедленности </w:t>
      </w:r>
      <w:r w:rsidRPr="009F3F82">
        <w:rPr>
          <w:rFonts w:ascii="Times New Roman" w:hAnsi="Times New Roman" w:cs="Times New Roman"/>
          <w:sz w:val="24"/>
          <w:szCs w:val="24"/>
        </w:rPr>
        <w:t>становления зрительного образа, сокращении и ослаблении ряда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 свойств зрительного </w:t>
      </w:r>
      <w:proofErr w:type="gramStart"/>
      <w:r w:rsidR="0031192C" w:rsidRPr="009F3F82">
        <w:rPr>
          <w:rFonts w:ascii="Times New Roman" w:hAnsi="Times New Roman" w:cs="Times New Roman"/>
          <w:sz w:val="24"/>
          <w:szCs w:val="24"/>
        </w:rPr>
        <w:t>восприятия</w:t>
      </w:r>
      <w:r w:rsidRPr="009F3F8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9F3F82">
        <w:rPr>
          <w:rFonts w:ascii="Times New Roman" w:hAnsi="Times New Roman" w:cs="Times New Roman"/>
          <w:sz w:val="24"/>
          <w:szCs w:val="24"/>
        </w:rPr>
        <w:t>объем, целостность, константность, обобщенность, избиратель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ность и др.); снижении </w:t>
      </w:r>
      <w:proofErr w:type="spellStart"/>
      <w:r w:rsidR="0031192C" w:rsidRPr="009F3F82">
        <w:rPr>
          <w:rFonts w:ascii="Times New Roman" w:hAnsi="Times New Roman" w:cs="Times New Roman"/>
          <w:sz w:val="24"/>
          <w:szCs w:val="24"/>
        </w:rPr>
        <w:t>полноты,</w:t>
      </w:r>
      <w:r w:rsidRPr="009F3F82">
        <w:rPr>
          <w:rFonts w:ascii="Times New Roman" w:hAnsi="Times New Roman" w:cs="Times New Roman"/>
          <w:sz w:val="24"/>
          <w:szCs w:val="24"/>
        </w:rPr>
        <w:t>целостности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 xml:space="preserve"> образов, широты круга отображаемых предметов и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 явлений; трудностях реализации </w:t>
      </w:r>
      <w:r w:rsidRPr="009F3F82">
        <w:rPr>
          <w:rFonts w:ascii="Times New Roman" w:hAnsi="Times New Roman" w:cs="Times New Roman"/>
          <w:sz w:val="24"/>
          <w:szCs w:val="24"/>
        </w:rPr>
        <w:t>мыслительных операций, в развитии основных свойств внимания.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Слабовидящим характерны затруднения: в овладении пространственными представлениями, в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процессе микро- и </w:t>
      </w:r>
      <w:proofErr w:type="spellStart"/>
      <w:r w:rsidRPr="009F3F82">
        <w:rPr>
          <w:rFonts w:ascii="Times New Roman" w:hAnsi="Times New Roman" w:cs="Times New Roman"/>
          <w:sz w:val="24"/>
          <w:szCs w:val="24"/>
        </w:rPr>
        <w:t>макроориентировки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>, в словесном обозначении пространственных отношений; в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формировании представлений о форме, величине, пространственном местоположении предметов; в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возможности </w:t>
      </w:r>
      <w:proofErr w:type="spellStart"/>
      <w:r w:rsidRPr="009F3F82">
        <w:rPr>
          <w:rFonts w:ascii="Times New Roman" w:hAnsi="Times New Roman" w:cs="Times New Roman"/>
          <w:sz w:val="24"/>
          <w:szCs w:val="24"/>
        </w:rPr>
        <w:t>дистантного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 xml:space="preserve"> восприятия и развития обзорных возможностей; в темпе зрительного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анализа.</w:t>
      </w:r>
    </w:p>
    <w:p w:rsidR="002C46DD" w:rsidRPr="009F3F82" w:rsidRDefault="005E70DA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      </w:t>
      </w:r>
      <w:r w:rsidR="002C46DD" w:rsidRPr="009F3F82">
        <w:rPr>
          <w:rFonts w:ascii="Times New Roman" w:hAnsi="Times New Roman" w:cs="Times New Roman"/>
          <w:sz w:val="24"/>
          <w:szCs w:val="24"/>
        </w:rPr>
        <w:t>Слабовидящим характерно своеобразие речевого развития, проявляющееся в некотором снижении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динамики и накопления языковых средств, выразительных движений, слабой связи речи с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предметным содержанием. У них наблюдаются особенности формирования речевых навыков,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недостаточный запас слов, обозначающих признаки предметов и пространственные отношения;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трудности вербализации зрительных впечатлений, овладения языковыми (фонематический состав,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словарный запас, грамматический строй) и неязыковыми (мимика, пантомимика, интонация)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средствами общения, осуществления коммуникативной деятельности (трудности восприятия,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интерпретации, продуцирования средств общения).</w:t>
      </w:r>
    </w:p>
    <w:p w:rsidR="002C46DD" w:rsidRPr="009F3F82" w:rsidRDefault="005E70DA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       </w:t>
      </w:r>
      <w:r w:rsidR="002C46DD" w:rsidRPr="009F3F82">
        <w:rPr>
          <w:rFonts w:ascii="Times New Roman" w:hAnsi="Times New Roman" w:cs="Times New Roman"/>
          <w:sz w:val="24"/>
          <w:szCs w:val="24"/>
        </w:rPr>
        <w:t>У слабовидящих обучающихся наблюдается снижение общей познавательной активности, что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затрудняет своевременное развитие различных видов деятельности, в том числе </w:t>
      </w:r>
      <w:proofErr w:type="spellStart"/>
      <w:r w:rsidRPr="009F3F82">
        <w:rPr>
          <w:rFonts w:ascii="Times New Roman" w:hAnsi="Times New Roman" w:cs="Times New Roman"/>
          <w:sz w:val="24"/>
          <w:szCs w:val="24"/>
        </w:rPr>
        <w:t>сенсорноперцептивной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>, которая в условиях слабовидения проходит медленнее по сравнению с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обучающимися, не имеющими ограничений по возможностям здоровья. Кроме того, слабовидящим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характерны трудности, связанные с качеством выполняемых действий, автоматизацией навыков,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осуществлением зрительного контроля над выполняемыми действиями, что особенно ярко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lastRenderedPageBreak/>
        <w:t>проявляется в овладении учебными умениями и навыками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. У слабовидящих отмечается снижение уровня развития мотивационный сферы, регуляторных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(самоконтроль, самооценка, воля) и рефлексивных образований (начало становления «Я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 </w:t>
      </w:r>
      <w:r w:rsidRPr="009F3F82">
        <w:rPr>
          <w:rFonts w:ascii="Times New Roman" w:hAnsi="Times New Roman" w:cs="Times New Roman"/>
          <w:sz w:val="24"/>
          <w:szCs w:val="24"/>
        </w:rPr>
        <w:t xml:space="preserve">концепции», развитие </w:t>
      </w:r>
      <w:proofErr w:type="spellStart"/>
      <w:r w:rsidRPr="009F3F82">
        <w:rPr>
          <w:rFonts w:ascii="Times New Roman" w:hAnsi="Times New Roman" w:cs="Times New Roman"/>
          <w:sz w:val="24"/>
          <w:szCs w:val="24"/>
        </w:rPr>
        <w:t>самоотношения</w:t>
      </w:r>
      <w:proofErr w:type="spellEnd"/>
      <w:proofErr w:type="gramStart"/>
      <w:r w:rsidRPr="009F3F82">
        <w:rPr>
          <w:rFonts w:ascii="Times New Roman" w:hAnsi="Times New Roman" w:cs="Times New Roman"/>
          <w:sz w:val="24"/>
          <w:szCs w:val="24"/>
        </w:rPr>
        <w:t>)..</w:t>
      </w:r>
      <w:proofErr w:type="gramEnd"/>
    </w:p>
    <w:p w:rsidR="002C46DD" w:rsidRPr="009F3F82" w:rsidRDefault="005E70DA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       </w:t>
      </w:r>
      <w:r w:rsidR="002C46DD" w:rsidRPr="009F3F82">
        <w:rPr>
          <w:rFonts w:ascii="Times New Roman" w:hAnsi="Times New Roman" w:cs="Times New Roman"/>
          <w:sz w:val="24"/>
          <w:szCs w:val="24"/>
        </w:rPr>
        <w:t>Проведение</w:t>
      </w:r>
      <w:r w:rsidRPr="009F3F82">
        <w:rPr>
          <w:rFonts w:ascii="Times New Roman" w:hAnsi="Times New Roman" w:cs="Times New Roman"/>
          <w:sz w:val="24"/>
          <w:szCs w:val="24"/>
        </w:rPr>
        <w:t xml:space="preserve"> </w:t>
      </w:r>
      <w:r w:rsidR="002C46DD" w:rsidRPr="009F3F82">
        <w:rPr>
          <w:rFonts w:ascii="Times New Roman" w:hAnsi="Times New Roman" w:cs="Times New Roman"/>
          <w:sz w:val="24"/>
          <w:szCs w:val="24"/>
        </w:rPr>
        <w:t>коррекционно-</w:t>
      </w:r>
      <w:proofErr w:type="gramStart"/>
      <w:r w:rsidR="002C46DD" w:rsidRPr="009F3F82">
        <w:rPr>
          <w:rFonts w:ascii="Times New Roman" w:hAnsi="Times New Roman" w:cs="Times New Roman"/>
          <w:sz w:val="24"/>
          <w:szCs w:val="24"/>
        </w:rPr>
        <w:t>развивающ</w:t>
      </w:r>
      <w:r w:rsidRPr="009F3F82">
        <w:rPr>
          <w:rFonts w:ascii="Times New Roman" w:hAnsi="Times New Roman" w:cs="Times New Roman"/>
          <w:sz w:val="24"/>
          <w:szCs w:val="24"/>
        </w:rPr>
        <w:t xml:space="preserve">его </w:t>
      </w:r>
      <w:r w:rsidR="002C46DD" w:rsidRPr="009F3F82">
        <w:rPr>
          <w:rFonts w:ascii="Times New Roman" w:hAnsi="Times New Roman" w:cs="Times New Roman"/>
          <w:sz w:val="24"/>
          <w:szCs w:val="24"/>
        </w:rPr>
        <w:t xml:space="preserve"> </w:t>
      </w:r>
      <w:r w:rsidRPr="009F3F82">
        <w:rPr>
          <w:rFonts w:ascii="Times New Roman" w:hAnsi="Times New Roman" w:cs="Times New Roman"/>
          <w:sz w:val="24"/>
          <w:szCs w:val="24"/>
        </w:rPr>
        <w:t>курса</w:t>
      </w:r>
      <w:proofErr w:type="gramEnd"/>
      <w:r w:rsidRPr="009F3F82">
        <w:rPr>
          <w:rFonts w:ascii="Times New Roman" w:hAnsi="Times New Roman" w:cs="Times New Roman"/>
          <w:sz w:val="24"/>
          <w:szCs w:val="24"/>
        </w:rPr>
        <w:t xml:space="preserve"> </w:t>
      </w:r>
      <w:r w:rsidR="002C46DD" w:rsidRPr="009F3F82">
        <w:rPr>
          <w:rFonts w:ascii="Times New Roman" w:hAnsi="Times New Roman" w:cs="Times New Roman"/>
          <w:sz w:val="24"/>
          <w:szCs w:val="24"/>
        </w:rPr>
        <w:t>обесп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ечивает реализацию возрастных и </w:t>
      </w:r>
      <w:r w:rsidR="002C46DD" w:rsidRPr="009F3F82">
        <w:rPr>
          <w:rFonts w:ascii="Times New Roman" w:hAnsi="Times New Roman" w:cs="Times New Roman"/>
          <w:sz w:val="24"/>
          <w:szCs w:val="24"/>
        </w:rPr>
        <w:t>индивидуальных возможностей психофизического ра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звития слабовидящих обучающихся </w:t>
      </w:r>
      <w:r w:rsidR="002C46DD" w:rsidRPr="009F3F82">
        <w:rPr>
          <w:rFonts w:ascii="Times New Roman" w:hAnsi="Times New Roman" w:cs="Times New Roman"/>
          <w:sz w:val="24"/>
          <w:szCs w:val="24"/>
        </w:rPr>
        <w:t>посредством индивидуализации содержания курса с учетом их особых образовательных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потребностей.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9F3F82">
        <w:rPr>
          <w:rFonts w:ascii="Times New Roman" w:hAnsi="Times New Roman" w:cs="Times New Roman"/>
          <w:b/>
          <w:sz w:val="24"/>
          <w:szCs w:val="24"/>
        </w:rPr>
        <w:t>Цель и задачи курса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9F3F82">
        <w:rPr>
          <w:rFonts w:ascii="Times New Roman" w:hAnsi="Times New Roman" w:cs="Times New Roman"/>
          <w:sz w:val="24"/>
          <w:szCs w:val="24"/>
        </w:rPr>
        <w:t xml:space="preserve">Цель </w:t>
      </w:r>
      <w:r w:rsidR="0031192C" w:rsidRPr="009F3F82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31192C" w:rsidRPr="009F3F82">
        <w:rPr>
          <w:rFonts w:ascii="Times New Roman" w:hAnsi="Times New Roman" w:cs="Times New Roman"/>
          <w:sz w:val="24"/>
          <w:szCs w:val="24"/>
        </w:rPr>
        <w:t xml:space="preserve"> </w:t>
      </w:r>
      <w:r w:rsidRPr="009F3F82">
        <w:rPr>
          <w:rFonts w:ascii="Times New Roman" w:hAnsi="Times New Roman" w:cs="Times New Roman"/>
          <w:sz w:val="24"/>
          <w:szCs w:val="24"/>
        </w:rPr>
        <w:t>развитие и коррекция</w:t>
      </w:r>
      <w:r w:rsidR="005E70DA" w:rsidRPr="009F3F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70DA" w:rsidRPr="009F3F82">
        <w:rPr>
          <w:rFonts w:ascii="Times New Roman" w:hAnsi="Times New Roman" w:cs="Times New Roman"/>
          <w:sz w:val="24"/>
          <w:szCs w:val="24"/>
        </w:rPr>
        <w:t>когнетивной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>, личностной, эмоциональной, коммуникативной,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регуляторной сфер обучающегося,</w:t>
      </w:r>
      <w:r w:rsidR="005E70DA" w:rsidRPr="009F3F82">
        <w:rPr>
          <w:rFonts w:ascii="Times New Roman" w:hAnsi="Times New Roman" w:cs="Times New Roman"/>
          <w:sz w:val="24"/>
          <w:szCs w:val="24"/>
        </w:rPr>
        <w:t xml:space="preserve"> </w:t>
      </w:r>
      <w:r w:rsidRPr="009F3F82">
        <w:rPr>
          <w:rFonts w:ascii="Times New Roman" w:hAnsi="Times New Roman" w:cs="Times New Roman"/>
          <w:sz w:val="24"/>
          <w:szCs w:val="24"/>
        </w:rPr>
        <w:t>направленные на преодоление или ослабление трудностей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в развитии, гармонизацию личности и межличностных отношений.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9F3F82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 формирование учебной мотивации, стимуляция развития познавательных процессов;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 коррекция недостатков осознанной </w:t>
      </w:r>
      <w:proofErr w:type="spellStart"/>
      <w:r w:rsidRPr="009F3F82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 xml:space="preserve"> познавательной деятельности,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эмоций и поведения, формирование навыков самоконтроля;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 гармонизация психоэмоционального состояния, формирование позитивного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отношения к своему «Я», повышение уверенности в себе, формирование адекватной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самооценки;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 развитие личностного и профессионального самоопределения, формирование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целостного «образа Я»;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 развитие различных коммуникативных умений, приемов конструктивного общения и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навыков сотрудничества;</w:t>
      </w:r>
      <w:r w:rsidR="005E70DA" w:rsidRPr="009F3F82">
        <w:rPr>
          <w:rFonts w:ascii="Times New Roman" w:hAnsi="Times New Roman" w:cs="Times New Roman"/>
          <w:sz w:val="24"/>
          <w:szCs w:val="24"/>
        </w:rPr>
        <w:t xml:space="preserve"> </w:t>
      </w:r>
      <w:r w:rsidRPr="009F3F82">
        <w:rPr>
          <w:rFonts w:ascii="Times New Roman" w:hAnsi="Times New Roman" w:cs="Times New Roman"/>
          <w:sz w:val="24"/>
          <w:szCs w:val="24"/>
        </w:rPr>
        <w:t>стимулирование интереса к себе и социальному окружению;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 развитие продуктивных видов взаимоотношений с окружающими</w:t>
      </w:r>
      <w:r w:rsidR="005E70DA" w:rsidRPr="009F3F82">
        <w:rPr>
          <w:rFonts w:ascii="Times New Roman" w:hAnsi="Times New Roman" w:cs="Times New Roman"/>
          <w:sz w:val="24"/>
          <w:szCs w:val="24"/>
        </w:rPr>
        <w:t xml:space="preserve"> </w:t>
      </w:r>
      <w:r w:rsidRPr="009F3F82">
        <w:rPr>
          <w:rFonts w:ascii="Times New Roman" w:hAnsi="Times New Roman" w:cs="Times New Roman"/>
          <w:sz w:val="24"/>
          <w:szCs w:val="24"/>
        </w:rPr>
        <w:t>сверстниками и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взрослыми;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 предупреждение социальной </w:t>
      </w:r>
      <w:proofErr w:type="spellStart"/>
      <w:r w:rsidRPr="009F3F82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>;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 становление и расширение сферы жизненной компетенции.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Особенности построения курса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Рабочая программа построена по модульному принципу и предусматривает гибкость</w:t>
      </w:r>
      <w:r w:rsidR="005E70DA" w:rsidRPr="009F3F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F3F82">
        <w:rPr>
          <w:rFonts w:ascii="Times New Roman" w:hAnsi="Times New Roman" w:cs="Times New Roman"/>
          <w:sz w:val="24"/>
          <w:szCs w:val="24"/>
        </w:rPr>
        <w:t>содержа</w:t>
      </w:r>
      <w:r w:rsidR="005E70DA" w:rsidRPr="009F3F82">
        <w:rPr>
          <w:rFonts w:ascii="Times New Roman" w:hAnsi="Times New Roman" w:cs="Times New Roman"/>
          <w:sz w:val="24"/>
          <w:szCs w:val="24"/>
        </w:rPr>
        <w:t>-</w:t>
      </w:r>
      <w:r w:rsidRPr="009F3F82">
        <w:rPr>
          <w:rFonts w:ascii="Times New Roman" w:hAnsi="Times New Roman" w:cs="Times New Roman"/>
          <w:sz w:val="24"/>
          <w:szCs w:val="24"/>
        </w:rPr>
        <w:t>тельного</w:t>
      </w:r>
      <w:proofErr w:type="gramEnd"/>
      <w:r w:rsidRPr="009F3F82">
        <w:rPr>
          <w:rFonts w:ascii="Times New Roman" w:hAnsi="Times New Roman" w:cs="Times New Roman"/>
          <w:sz w:val="24"/>
          <w:szCs w:val="24"/>
        </w:rPr>
        <w:t xml:space="preserve"> наполнения модулей и конкретных тем.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Модульный принцип подразумевает определение п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риоритетности изучения того или </w:t>
      </w:r>
      <w:r w:rsidRPr="009F3F82">
        <w:rPr>
          <w:rFonts w:ascii="Times New Roman" w:hAnsi="Times New Roman" w:cs="Times New Roman"/>
          <w:sz w:val="24"/>
          <w:szCs w:val="24"/>
        </w:rPr>
        <w:t>иного модуля программы в зависимости от индивидуальных особенностей ребенка или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группы детей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Каждый модуль представляет собой систему 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взаимосвязанных занятий, </w:t>
      </w:r>
      <w:proofErr w:type="spellStart"/>
      <w:r w:rsidR="0031192C" w:rsidRPr="009F3F82">
        <w:rPr>
          <w:rFonts w:ascii="Times New Roman" w:hAnsi="Times New Roman" w:cs="Times New Roman"/>
          <w:sz w:val="24"/>
          <w:szCs w:val="24"/>
        </w:rPr>
        <w:t>выстрое</w:t>
      </w:r>
      <w:proofErr w:type="spellEnd"/>
      <w:r w:rsidR="0031192C" w:rsidRPr="009F3F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192C" w:rsidRPr="009F3F82">
        <w:rPr>
          <w:rFonts w:ascii="Times New Roman" w:hAnsi="Times New Roman" w:cs="Times New Roman"/>
          <w:sz w:val="24"/>
          <w:szCs w:val="24"/>
        </w:rPr>
        <w:t>н</w:t>
      </w:r>
      <w:r w:rsidRPr="009F3F82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определенной логике с постепенным усложнением и включением новых тем, направленную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на развитие </w:t>
      </w:r>
      <w:proofErr w:type="spellStart"/>
      <w:r w:rsidRPr="009F3F82">
        <w:rPr>
          <w:rFonts w:ascii="Times New Roman" w:hAnsi="Times New Roman" w:cs="Times New Roman"/>
          <w:sz w:val="24"/>
          <w:szCs w:val="24"/>
        </w:rPr>
        <w:t>дефицитарных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 xml:space="preserve"> психических функций слабовидящих обучающихся в соответствии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9F3F82">
        <w:rPr>
          <w:rFonts w:ascii="Times New Roman" w:hAnsi="Times New Roman" w:cs="Times New Roman"/>
          <w:sz w:val="24"/>
          <w:szCs w:val="24"/>
        </w:rPr>
        <w:t>направленностьюсоответствующего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 xml:space="preserve"> модуля.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При этом из общего содержания модулей данного курса возможно выделение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конкретных тематических блоков с учетом индивидуальных особенностей развития и особых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образовательных потребностей конкретных слабовидящих обучающихся, зачисленных на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9F3F82">
        <w:rPr>
          <w:rFonts w:ascii="Times New Roman" w:hAnsi="Times New Roman" w:cs="Times New Roman"/>
          <w:sz w:val="24"/>
          <w:szCs w:val="24"/>
        </w:rPr>
        <w:t>психокоррекционные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 xml:space="preserve"> занятия. За с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чет этого возможно формирование </w:t>
      </w:r>
      <w:r w:rsidRPr="009F3F82">
        <w:rPr>
          <w:rFonts w:ascii="Times New Roman" w:hAnsi="Times New Roman" w:cs="Times New Roman"/>
          <w:sz w:val="24"/>
          <w:szCs w:val="24"/>
        </w:rPr>
        <w:t>индивидуализированных коррекционно- развивающих программ, направленных на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 </w:t>
      </w:r>
      <w:r w:rsidRPr="009F3F82">
        <w:rPr>
          <w:rFonts w:ascii="Times New Roman" w:hAnsi="Times New Roman" w:cs="Times New Roman"/>
          <w:sz w:val="24"/>
          <w:szCs w:val="24"/>
        </w:rPr>
        <w:t xml:space="preserve">коррекцию и развитие </w:t>
      </w:r>
      <w:proofErr w:type="spellStart"/>
      <w:r w:rsidRPr="009F3F82">
        <w:rPr>
          <w:rFonts w:ascii="Times New Roman" w:hAnsi="Times New Roman" w:cs="Times New Roman"/>
          <w:sz w:val="24"/>
          <w:szCs w:val="24"/>
        </w:rPr>
        <w:t>дефицитарных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 xml:space="preserve"> психических функ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ций, профилактику возникновения </w:t>
      </w:r>
      <w:r w:rsidRPr="009F3F82">
        <w:rPr>
          <w:rFonts w:ascii="Times New Roman" w:hAnsi="Times New Roman" w:cs="Times New Roman"/>
          <w:sz w:val="24"/>
          <w:szCs w:val="24"/>
        </w:rPr>
        <w:t xml:space="preserve">вторичных отклонений в развитии, оптимизацию 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социальной адаптации и развития </w:t>
      </w:r>
      <w:r w:rsidRPr="009F3F82">
        <w:rPr>
          <w:rFonts w:ascii="Times New Roman" w:hAnsi="Times New Roman" w:cs="Times New Roman"/>
          <w:sz w:val="24"/>
          <w:szCs w:val="24"/>
        </w:rPr>
        <w:t>слабовидящих обучающихся.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В соответствии с целями и задачами коррекционного выделяются следующие модули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и разделы программы:</w:t>
      </w:r>
    </w:p>
    <w:p w:rsidR="002C46DD" w:rsidRPr="009F3F82" w:rsidRDefault="005E70DA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      </w:t>
      </w:r>
      <w:r w:rsidR="002C46DD" w:rsidRPr="009F3F82">
        <w:rPr>
          <w:rFonts w:ascii="Times New Roman" w:hAnsi="Times New Roman" w:cs="Times New Roman"/>
          <w:sz w:val="24"/>
          <w:szCs w:val="24"/>
        </w:rPr>
        <w:t xml:space="preserve">Модуль «Развитие </w:t>
      </w:r>
      <w:proofErr w:type="spellStart"/>
      <w:r w:rsidR="002C46DD" w:rsidRPr="009F3F82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="002C46DD" w:rsidRPr="009F3F82">
        <w:rPr>
          <w:rFonts w:ascii="Times New Roman" w:hAnsi="Times New Roman" w:cs="Times New Roman"/>
          <w:sz w:val="24"/>
          <w:szCs w:val="24"/>
        </w:rPr>
        <w:t xml:space="preserve"> познавательной деятельности и поведения»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состоит из разделов «Развитие регуляции познавательных процессов» и «Развитие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9F3F82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 xml:space="preserve"> эмоциональных и функциональных состояний» и направлен на формирование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произвольной регуляции поведения, учебной деятельности и собственных эмоциональных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состояний </w:t>
      </w:r>
      <w:proofErr w:type="spellStart"/>
      <w:r w:rsidRPr="009F3F82">
        <w:rPr>
          <w:rFonts w:ascii="Times New Roman" w:hAnsi="Times New Roman" w:cs="Times New Roman"/>
          <w:sz w:val="24"/>
          <w:szCs w:val="24"/>
        </w:rPr>
        <w:t>уобучающихся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>.</w:t>
      </w:r>
    </w:p>
    <w:p w:rsidR="002C46DD" w:rsidRPr="009F3F82" w:rsidRDefault="005E70DA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      </w:t>
      </w:r>
      <w:r w:rsidR="002C46DD" w:rsidRPr="009F3F82">
        <w:rPr>
          <w:rFonts w:ascii="Times New Roman" w:hAnsi="Times New Roman" w:cs="Times New Roman"/>
          <w:sz w:val="24"/>
          <w:szCs w:val="24"/>
        </w:rPr>
        <w:t xml:space="preserve"> процессе коррекционно-развивающих занятий идет развитие</w:t>
      </w:r>
      <w:r w:rsidRPr="009F3F82">
        <w:rPr>
          <w:rFonts w:ascii="Times New Roman" w:hAnsi="Times New Roman" w:cs="Times New Roman"/>
          <w:sz w:val="24"/>
          <w:szCs w:val="24"/>
        </w:rPr>
        <w:t xml:space="preserve"> </w:t>
      </w:r>
      <w:r w:rsidR="002C46DD" w:rsidRPr="009F3F82">
        <w:rPr>
          <w:rFonts w:ascii="Times New Roman" w:hAnsi="Times New Roman" w:cs="Times New Roman"/>
          <w:sz w:val="24"/>
          <w:szCs w:val="24"/>
        </w:rPr>
        <w:t>способности управлять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собственными психологическими состояниями, а также поступками и действиями.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Проводится работа над способностью самостоятельно выполнять действия по усвоенной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9F3F82">
        <w:rPr>
          <w:rFonts w:ascii="Times New Roman" w:hAnsi="Times New Roman" w:cs="Times New Roman"/>
          <w:sz w:val="24"/>
          <w:szCs w:val="24"/>
        </w:rPr>
        <w:lastRenderedPageBreak/>
        <w:t xml:space="preserve">программе, </w:t>
      </w:r>
      <w:r w:rsidR="005E70DA" w:rsidRPr="009F3F82">
        <w:rPr>
          <w:rFonts w:ascii="Times New Roman" w:hAnsi="Times New Roman" w:cs="Times New Roman"/>
          <w:sz w:val="24"/>
          <w:szCs w:val="24"/>
        </w:rPr>
        <w:t xml:space="preserve"> </w:t>
      </w:r>
      <w:r w:rsidRPr="009F3F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9F3F82">
        <w:rPr>
          <w:rFonts w:ascii="Times New Roman" w:hAnsi="Times New Roman" w:cs="Times New Roman"/>
          <w:sz w:val="24"/>
          <w:szCs w:val="24"/>
        </w:rPr>
        <w:t>действия по внутренней программе и переносить ее на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новый материал. Также большое внимание уделяется развитию регуляции собственного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поведения и эмоционального реагирования. </w:t>
      </w:r>
      <w:proofErr w:type="gramStart"/>
      <w:r w:rsidRPr="009F3F82">
        <w:rPr>
          <w:rFonts w:ascii="Times New Roman" w:hAnsi="Times New Roman" w:cs="Times New Roman"/>
          <w:sz w:val="24"/>
          <w:szCs w:val="24"/>
        </w:rPr>
        <w:t>Формируется</w:t>
      </w:r>
      <w:r w:rsidR="005E70DA" w:rsidRPr="009F3F82">
        <w:rPr>
          <w:rFonts w:ascii="Times New Roman" w:hAnsi="Times New Roman" w:cs="Times New Roman"/>
          <w:sz w:val="24"/>
          <w:szCs w:val="24"/>
        </w:rPr>
        <w:t xml:space="preserve">  </w:t>
      </w:r>
      <w:r w:rsidRPr="009F3F82">
        <w:rPr>
          <w:rFonts w:ascii="Times New Roman" w:hAnsi="Times New Roman" w:cs="Times New Roman"/>
          <w:sz w:val="24"/>
          <w:szCs w:val="24"/>
        </w:rPr>
        <w:t>способность</w:t>
      </w:r>
      <w:proofErr w:type="gramEnd"/>
      <w:r w:rsidRPr="009F3F82">
        <w:rPr>
          <w:rFonts w:ascii="Times New Roman" w:hAnsi="Times New Roman" w:cs="Times New Roman"/>
          <w:sz w:val="24"/>
          <w:szCs w:val="24"/>
        </w:rPr>
        <w:t xml:space="preserve"> управлять, понимать и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различать чужие эмоциональные состояния, проявлять адекватные эмоции в ситуации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общения в различных </w:t>
      </w:r>
      <w:proofErr w:type="spellStart"/>
      <w:r w:rsidRPr="009F3F82">
        <w:rPr>
          <w:rFonts w:ascii="Times New Roman" w:hAnsi="Times New Roman" w:cs="Times New Roman"/>
          <w:sz w:val="24"/>
          <w:szCs w:val="24"/>
        </w:rPr>
        <w:t>статусно</w:t>
      </w:r>
      <w:proofErr w:type="spellEnd"/>
      <w:r w:rsidR="005E70DA" w:rsidRPr="009F3F82">
        <w:rPr>
          <w:rFonts w:ascii="Times New Roman" w:hAnsi="Times New Roman" w:cs="Times New Roman"/>
          <w:sz w:val="24"/>
          <w:szCs w:val="24"/>
        </w:rPr>
        <w:t>-</w:t>
      </w:r>
      <w:r w:rsidRPr="009F3F82">
        <w:rPr>
          <w:rFonts w:ascii="Times New Roman" w:hAnsi="Times New Roman" w:cs="Times New Roman"/>
          <w:sz w:val="24"/>
          <w:szCs w:val="24"/>
        </w:rPr>
        <w:t>ролевых позициях, развивается умение определять конкретные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цели своих поступков, искать и находить, адекватные средства достижения этих целей.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Модуль «Формирование личностного самоопределения» состоит из разделов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«Развитие личностного самоопределения» и «Развитие профессионального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самоопределения» и направлен на осознание и принятие своих индивидуальных личностных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особен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ностей, позитивное реалистичное </w:t>
      </w:r>
      <w:r w:rsidRPr="009F3F82">
        <w:rPr>
          <w:rFonts w:ascii="Times New Roman" w:hAnsi="Times New Roman" w:cs="Times New Roman"/>
          <w:sz w:val="24"/>
          <w:szCs w:val="24"/>
        </w:rPr>
        <w:t>отношение к себе, первичное определение св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оей жизненной стратегии в части </w:t>
      </w:r>
      <w:r w:rsidRPr="009F3F82">
        <w:rPr>
          <w:rFonts w:ascii="Times New Roman" w:hAnsi="Times New Roman" w:cs="Times New Roman"/>
          <w:sz w:val="24"/>
          <w:szCs w:val="24"/>
        </w:rPr>
        <w:t>профессионального самоопределения и обучения.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Значимым в коррекционно-развивающей работ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е является развитие осознания и </w:t>
      </w:r>
      <w:r w:rsidRPr="009F3F82">
        <w:rPr>
          <w:rFonts w:ascii="Times New Roman" w:hAnsi="Times New Roman" w:cs="Times New Roman"/>
          <w:sz w:val="24"/>
          <w:szCs w:val="24"/>
        </w:rPr>
        <w:t>принятия общепринятых жизненные ценностей и нравстве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нных норм, умения анализировать </w:t>
      </w:r>
      <w:r w:rsidRPr="009F3F82">
        <w:rPr>
          <w:rFonts w:ascii="Times New Roman" w:hAnsi="Times New Roman" w:cs="Times New Roman"/>
          <w:sz w:val="24"/>
          <w:szCs w:val="24"/>
        </w:rPr>
        <w:t>социальные ситуации, принимать обдуманные, взвешенные решения, нест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и ответственность </w:t>
      </w:r>
      <w:r w:rsidRPr="009F3F82">
        <w:rPr>
          <w:rFonts w:ascii="Times New Roman" w:hAnsi="Times New Roman" w:cs="Times New Roman"/>
          <w:sz w:val="24"/>
          <w:szCs w:val="24"/>
        </w:rPr>
        <w:t>за свои поступки. В ходе коррекционной работы основ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ное внимание уделяется развитию </w:t>
      </w:r>
      <w:r w:rsidRPr="009F3F82">
        <w:rPr>
          <w:rFonts w:ascii="Times New Roman" w:hAnsi="Times New Roman" w:cs="Times New Roman"/>
          <w:sz w:val="24"/>
          <w:szCs w:val="24"/>
        </w:rPr>
        <w:t xml:space="preserve">способности </w:t>
      </w:r>
      <w:proofErr w:type="spellStart"/>
      <w:r w:rsidRPr="009F3F82">
        <w:rPr>
          <w:rFonts w:ascii="Times New Roman" w:hAnsi="Times New Roman" w:cs="Times New Roman"/>
          <w:sz w:val="24"/>
          <w:szCs w:val="24"/>
        </w:rPr>
        <w:t>косознанию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 xml:space="preserve"> себя как социального субъекта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, умения адекватно воспринимать </w:t>
      </w:r>
      <w:r w:rsidRPr="009F3F82">
        <w:rPr>
          <w:rFonts w:ascii="Times New Roman" w:hAnsi="Times New Roman" w:cs="Times New Roman"/>
          <w:sz w:val="24"/>
          <w:szCs w:val="24"/>
        </w:rPr>
        <w:t>себя и свои действия, поступки других людей, видеть перспективу развити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я социальной </w:t>
      </w:r>
      <w:r w:rsidRPr="009F3F82">
        <w:rPr>
          <w:rFonts w:ascii="Times New Roman" w:hAnsi="Times New Roman" w:cs="Times New Roman"/>
          <w:sz w:val="24"/>
          <w:szCs w:val="24"/>
        </w:rPr>
        <w:t>ситуации и оценивать уже свершившиеся события, выстраивать жизненную перспективу,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жизненные планы.</w:t>
      </w:r>
    </w:p>
    <w:p w:rsidR="002C46DD" w:rsidRPr="009F3F82" w:rsidRDefault="005E70DA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C46DD" w:rsidRPr="009F3F82">
        <w:rPr>
          <w:rFonts w:ascii="Times New Roman" w:hAnsi="Times New Roman" w:cs="Times New Roman"/>
          <w:sz w:val="24"/>
          <w:szCs w:val="24"/>
        </w:rPr>
        <w:t>Модуль «Развитие коммуникативной деятельности» состоит из разделов «Развитие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коммуникативных навыков» и «Развитие навыков сотрудничества» и напр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авлен на развитие </w:t>
      </w:r>
      <w:r w:rsidRPr="009F3F82">
        <w:rPr>
          <w:rFonts w:ascii="Times New Roman" w:hAnsi="Times New Roman" w:cs="Times New Roman"/>
          <w:sz w:val="24"/>
          <w:szCs w:val="24"/>
        </w:rPr>
        <w:t>навыков личностного общения со сверстниками и навы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ков продуктивной коммуникации в </w:t>
      </w:r>
      <w:r w:rsidRPr="009F3F82">
        <w:rPr>
          <w:rFonts w:ascii="Times New Roman" w:hAnsi="Times New Roman" w:cs="Times New Roman"/>
          <w:sz w:val="24"/>
          <w:szCs w:val="24"/>
        </w:rPr>
        <w:t>социальном окружении.</w:t>
      </w:r>
    </w:p>
    <w:p w:rsidR="002C46DD" w:rsidRPr="009F3F82" w:rsidRDefault="005E70DA" w:rsidP="005E70D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C46DD" w:rsidRPr="009F3F82">
        <w:rPr>
          <w:rFonts w:ascii="Times New Roman" w:hAnsi="Times New Roman" w:cs="Times New Roman"/>
          <w:sz w:val="24"/>
          <w:szCs w:val="24"/>
        </w:rPr>
        <w:t>Важным в коррекционно-развивающей работе является развитие своевременной и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 </w:t>
      </w:r>
      <w:r w:rsidR="002C46DD" w:rsidRPr="009F3F82">
        <w:rPr>
          <w:rFonts w:ascii="Times New Roman" w:hAnsi="Times New Roman" w:cs="Times New Roman"/>
          <w:sz w:val="24"/>
          <w:szCs w:val="24"/>
        </w:rPr>
        <w:t>точной ориентировки в ситуации взаимодействия, адекватной в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ключенности в ситуацию </w:t>
      </w:r>
      <w:r w:rsidR="002C46DD" w:rsidRPr="009F3F82">
        <w:rPr>
          <w:rFonts w:ascii="Times New Roman" w:hAnsi="Times New Roman" w:cs="Times New Roman"/>
          <w:sz w:val="24"/>
          <w:szCs w:val="24"/>
        </w:rPr>
        <w:t xml:space="preserve">общения, </w:t>
      </w:r>
      <w:proofErr w:type="gramStart"/>
      <w:r w:rsidR="002C46DD" w:rsidRPr="009F3F82">
        <w:rPr>
          <w:rFonts w:ascii="Times New Roman" w:hAnsi="Times New Roman" w:cs="Times New Roman"/>
          <w:sz w:val="24"/>
          <w:szCs w:val="24"/>
        </w:rPr>
        <w:t>способ</w:t>
      </w:r>
      <w:r w:rsidRPr="009F3F8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2C46DD" w:rsidRPr="009F3F82">
        <w:rPr>
          <w:rFonts w:ascii="Times New Roman" w:hAnsi="Times New Roman" w:cs="Times New Roman"/>
          <w:sz w:val="24"/>
          <w:szCs w:val="24"/>
        </w:rPr>
        <w:t>ности</w:t>
      </w:r>
      <w:proofErr w:type="spellEnd"/>
      <w:proofErr w:type="gramEnd"/>
      <w:r w:rsidR="002C46DD" w:rsidRPr="009F3F82">
        <w:rPr>
          <w:rFonts w:ascii="Times New Roman" w:hAnsi="Times New Roman" w:cs="Times New Roman"/>
          <w:sz w:val="24"/>
          <w:szCs w:val="24"/>
        </w:rPr>
        <w:t xml:space="preserve"> проявлять гибкость в общени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и, умения адекватно выстраивать </w:t>
      </w:r>
      <w:r w:rsidR="002C46DD" w:rsidRPr="009F3F82">
        <w:rPr>
          <w:rFonts w:ascii="Times New Roman" w:hAnsi="Times New Roman" w:cs="Times New Roman"/>
          <w:sz w:val="24"/>
          <w:szCs w:val="24"/>
        </w:rPr>
        <w:t>коммуникацию в разных ста</w:t>
      </w:r>
      <w:r w:rsidRPr="009F3F8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2C46DD" w:rsidRPr="009F3F82">
        <w:rPr>
          <w:rFonts w:ascii="Times New Roman" w:hAnsi="Times New Roman" w:cs="Times New Roman"/>
          <w:sz w:val="24"/>
          <w:szCs w:val="24"/>
        </w:rPr>
        <w:t>тусно</w:t>
      </w:r>
      <w:proofErr w:type="spellEnd"/>
      <w:r w:rsidRPr="009F3F82">
        <w:rPr>
          <w:rFonts w:ascii="Times New Roman" w:hAnsi="Times New Roman" w:cs="Times New Roman"/>
          <w:sz w:val="24"/>
          <w:szCs w:val="24"/>
        </w:rPr>
        <w:t xml:space="preserve">- </w:t>
      </w:r>
      <w:r w:rsidR="002C46DD" w:rsidRPr="009F3F82">
        <w:rPr>
          <w:rFonts w:ascii="Times New Roman" w:hAnsi="Times New Roman" w:cs="Times New Roman"/>
          <w:sz w:val="24"/>
          <w:szCs w:val="24"/>
        </w:rPr>
        <w:t>ролевых пози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циях. Для развития эффективного </w:t>
      </w:r>
      <w:r w:rsidR="002C46DD" w:rsidRPr="009F3F82">
        <w:rPr>
          <w:rFonts w:ascii="Times New Roman" w:hAnsi="Times New Roman" w:cs="Times New Roman"/>
          <w:sz w:val="24"/>
          <w:szCs w:val="24"/>
        </w:rPr>
        <w:t>коммуникативного процесса в подростковом в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озрасте имеет значение развитие </w:t>
      </w:r>
      <w:r w:rsidR="002C46DD" w:rsidRPr="009F3F82">
        <w:rPr>
          <w:rFonts w:ascii="Times New Roman" w:hAnsi="Times New Roman" w:cs="Times New Roman"/>
          <w:sz w:val="24"/>
          <w:szCs w:val="24"/>
        </w:rPr>
        <w:t>чувствительности к вербальной и невербальной эксп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рессии собеседника, способность </w:t>
      </w:r>
      <w:r w:rsidR="002C46DD" w:rsidRPr="009F3F82">
        <w:rPr>
          <w:rFonts w:ascii="Times New Roman" w:hAnsi="Times New Roman" w:cs="Times New Roman"/>
          <w:sz w:val="24"/>
          <w:szCs w:val="24"/>
        </w:rPr>
        <w:t>проявлять гибкость ролевых позиций в процесс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е общения, динамично меняя их в </w:t>
      </w:r>
      <w:r w:rsidR="002C46DD" w:rsidRPr="009F3F82">
        <w:rPr>
          <w:rFonts w:ascii="Times New Roman" w:hAnsi="Times New Roman" w:cs="Times New Roman"/>
          <w:sz w:val="24"/>
          <w:szCs w:val="24"/>
        </w:rPr>
        <w:t>соответствии с поведением собеседников и с контек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стом ситуации общения. Также на </w:t>
      </w:r>
      <w:r w:rsidR="002C46DD" w:rsidRPr="009F3F82">
        <w:rPr>
          <w:rFonts w:ascii="Times New Roman" w:hAnsi="Times New Roman" w:cs="Times New Roman"/>
          <w:sz w:val="24"/>
          <w:szCs w:val="24"/>
        </w:rPr>
        <w:t>занятиях происходит формирование умения уве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ренно отстаивать свою позицию в </w:t>
      </w:r>
      <w:r w:rsidR="002C46DD" w:rsidRPr="009F3F82">
        <w:rPr>
          <w:rFonts w:ascii="Times New Roman" w:hAnsi="Times New Roman" w:cs="Times New Roman"/>
          <w:sz w:val="24"/>
          <w:szCs w:val="24"/>
        </w:rPr>
        <w:t>конфликтных ситуациях, не переходя к агрессии или п</w:t>
      </w:r>
      <w:r w:rsidR="005B2A0F" w:rsidRPr="009F3F82">
        <w:rPr>
          <w:rFonts w:ascii="Times New Roman" w:hAnsi="Times New Roman" w:cs="Times New Roman"/>
          <w:sz w:val="24"/>
          <w:szCs w:val="24"/>
        </w:rPr>
        <w:t>ассивно-зависимому поведению. В</w:t>
      </w:r>
      <w:r w:rsidR="002C46DD" w:rsidRPr="009F3F82">
        <w:rPr>
          <w:rFonts w:ascii="Times New Roman" w:hAnsi="Times New Roman" w:cs="Times New Roman"/>
          <w:sz w:val="24"/>
          <w:szCs w:val="24"/>
        </w:rPr>
        <w:t>ходе коррекционной работы основное внимание уделяется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 развитию навыков продуктивного </w:t>
      </w:r>
      <w:r w:rsidR="002C46DD" w:rsidRPr="009F3F82">
        <w:rPr>
          <w:rFonts w:ascii="Times New Roman" w:hAnsi="Times New Roman" w:cs="Times New Roman"/>
          <w:sz w:val="24"/>
          <w:szCs w:val="24"/>
        </w:rPr>
        <w:t>взаимодействия с социальным окружением, р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асширению вариантов эффективных </w:t>
      </w:r>
      <w:r w:rsidR="002C46DD" w:rsidRPr="009F3F82">
        <w:rPr>
          <w:rFonts w:ascii="Times New Roman" w:hAnsi="Times New Roman" w:cs="Times New Roman"/>
          <w:sz w:val="24"/>
          <w:szCs w:val="24"/>
        </w:rPr>
        <w:t>поведенческих стратегий, готовности к сотрудничеств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у со сверстниками и взрослыми в </w:t>
      </w:r>
      <w:r w:rsidR="002C46DD" w:rsidRPr="009F3F82">
        <w:rPr>
          <w:rFonts w:ascii="Times New Roman" w:hAnsi="Times New Roman" w:cs="Times New Roman"/>
          <w:sz w:val="24"/>
          <w:szCs w:val="24"/>
        </w:rPr>
        <w:t xml:space="preserve">учебных и </w:t>
      </w:r>
      <w:proofErr w:type="spellStart"/>
      <w:r w:rsidR="002C46DD" w:rsidRPr="009F3F82">
        <w:rPr>
          <w:rFonts w:ascii="Times New Roman" w:hAnsi="Times New Roman" w:cs="Times New Roman"/>
          <w:sz w:val="24"/>
          <w:szCs w:val="24"/>
        </w:rPr>
        <w:t>внеучебных</w:t>
      </w:r>
      <w:proofErr w:type="spellEnd"/>
      <w:r w:rsidR="002C46DD" w:rsidRPr="009F3F82">
        <w:rPr>
          <w:rFonts w:ascii="Times New Roman" w:hAnsi="Times New Roman" w:cs="Times New Roman"/>
          <w:sz w:val="24"/>
          <w:szCs w:val="24"/>
        </w:rPr>
        <w:t xml:space="preserve"> ситуациях. Также важным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и являются умения анализировать </w:t>
      </w:r>
      <w:r w:rsidR="002C46DD" w:rsidRPr="009F3F82">
        <w:rPr>
          <w:rFonts w:ascii="Times New Roman" w:hAnsi="Times New Roman" w:cs="Times New Roman"/>
          <w:sz w:val="24"/>
          <w:szCs w:val="24"/>
        </w:rPr>
        <w:t>социальный и эмоциональный контексты коммуникативной си</w:t>
      </w:r>
      <w:r w:rsidR="0031192C" w:rsidRPr="009F3F82">
        <w:rPr>
          <w:rFonts w:ascii="Times New Roman" w:hAnsi="Times New Roman" w:cs="Times New Roman"/>
          <w:sz w:val="24"/>
          <w:szCs w:val="24"/>
        </w:rPr>
        <w:t xml:space="preserve">туации, выбирать адекватную </w:t>
      </w:r>
      <w:r w:rsidR="002C46DD" w:rsidRPr="009F3F82">
        <w:rPr>
          <w:rFonts w:ascii="Times New Roman" w:hAnsi="Times New Roman" w:cs="Times New Roman"/>
          <w:sz w:val="24"/>
          <w:szCs w:val="24"/>
        </w:rPr>
        <w:t xml:space="preserve">стратегию поведения </w:t>
      </w:r>
      <w:proofErr w:type="spellStart"/>
      <w:r w:rsidR="002C46DD" w:rsidRPr="009F3F82">
        <w:rPr>
          <w:rFonts w:ascii="Times New Roman" w:hAnsi="Times New Roman" w:cs="Times New Roman"/>
          <w:sz w:val="24"/>
          <w:szCs w:val="24"/>
        </w:rPr>
        <w:t>вусловиях</w:t>
      </w:r>
      <w:proofErr w:type="spellEnd"/>
      <w:r w:rsidR="002C46DD" w:rsidRPr="009F3F82">
        <w:rPr>
          <w:rFonts w:ascii="Times New Roman" w:hAnsi="Times New Roman" w:cs="Times New Roman"/>
          <w:sz w:val="24"/>
          <w:szCs w:val="24"/>
        </w:rPr>
        <w:t xml:space="preserve"> конфликта, учитывать</w:t>
      </w:r>
      <w:r w:rsidR="005B2A0F" w:rsidRPr="009F3F82">
        <w:rPr>
          <w:rFonts w:ascii="Times New Roman" w:hAnsi="Times New Roman" w:cs="Times New Roman"/>
          <w:sz w:val="24"/>
          <w:szCs w:val="24"/>
        </w:rPr>
        <w:t xml:space="preserve"> позицию и интересы партнера по </w:t>
      </w:r>
      <w:r w:rsidR="002C46DD" w:rsidRPr="009F3F82">
        <w:rPr>
          <w:rFonts w:ascii="Times New Roman" w:hAnsi="Times New Roman" w:cs="Times New Roman"/>
          <w:sz w:val="24"/>
          <w:szCs w:val="24"/>
        </w:rPr>
        <w:t>совместной</w:t>
      </w:r>
      <w:r w:rsidRPr="009F3F82">
        <w:rPr>
          <w:rFonts w:ascii="Times New Roman" w:hAnsi="Times New Roman" w:cs="Times New Roman"/>
          <w:sz w:val="24"/>
          <w:szCs w:val="24"/>
        </w:rPr>
        <w:t xml:space="preserve"> </w:t>
      </w:r>
      <w:r w:rsidR="002C46DD" w:rsidRPr="009F3F82">
        <w:rPr>
          <w:rFonts w:ascii="Times New Roman" w:hAnsi="Times New Roman" w:cs="Times New Roman"/>
          <w:sz w:val="24"/>
          <w:szCs w:val="24"/>
        </w:rPr>
        <w:t>деятельности, эффективно взаимодейст</w:t>
      </w:r>
      <w:r w:rsidR="005B2A0F" w:rsidRPr="009F3F82">
        <w:rPr>
          <w:rFonts w:ascii="Times New Roman" w:hAnsi="Times New Roman" w:cs="Times New Roman"/>
          <w:sz w:val="24"/>
          <w:szCs w:val="24"/>
        </w:rPr>
        <w:t>вовать с социальным окружением.</w:t>
      </w:r>
      <w:r w:rsidRPr="009F3F82">
        <w:rPr>
          <w:rFonts w:ascii="Times New Roman" w:hAnsi="Times New Roman" w:cs="Times New Roman"/>
          <w:sz w:val="24"/>
          <w:szCs w:val="24"/>
        </w:rPr>
        <w:t xml:space="preserve"> </w:t>
      </w:r>
      <w:r w:rsidR="002C46DD" w:rsidRPr="009F3F82">
        <w:rPr>
          <w:rFonts w:ascii="Times New Roman" w:hAnsi="Times New Roman" w:cs="Times New Roman"/>
          <w:sz w:val="24"/>
          <w:szCs w:val="24"/>
        </w:rPr>
        <w:t>Примерные виды деятель</w:t>
      </w:r>
      <w:r w:rsidR="005B2A0F" w:rsidRPr="009F3F82">
        <w:rPr>
          <w:rFonts w:ascii="Times New Roman" w:hAnsi="Times New Roman" w:cs="Times New Roman"/>
          <w:sz w:val="24"/>
          <w:szCs w:val="24"/>
        </w:rPr>
        <w:t xml:space="preserve">ности слабовидящих обучающихся, </w:t>
      </w:r>
      <w:r w:rsidR="002C46DD" w:rsidRPr="009F3F82">
        <w:rPr>
          <w:rFonts w:ascii="Times New Roman" w:hAnsi="Times New Roman" w:cs="Times New Roman"/>
          <w:sz w:val="24"/>
          <w:szCs w:val="24"/>
        </w:rPr>
        <w:t>обусловленные особыми о</w:t>
      </w:r>
      <w:r w:rsidR="005B2A0F" w:rsidRPr="009F3F82">
        <w:rPr>
          <w:rFonts w:ascii="Times New Roman" w:hAnsi="Times New Roman" w:cs="Times New Roman"/>
          <w:sz w:val="24"/>
          <w:szCs w:val="24"/>
        </w:rPr>
        <w:t xml:space="preserve">бразовательными потребностями и </w:t>
      </w:r>
      <w:r w:rsidR="002C46DD" w:rsidRPr="009F3F82">
        <w:rPr>
          <w:rFonts w:ascii="Times New Roman" w:hAnsi="Times New Roman" w:cs="Times New Roman"/>
          <w:sz w:val="24"/>
          <w:szCs w:val="24"/>
        </w:rPr>
        <w:t>обеспечивающие осмысл</w:t>
      </w:r>
      <w:r w:rsidR="005B2A0F" w:rsidRPr="009F3F82">
        <w:rPr>
          <w:rFonts w:ascii="Times New Roman" w:hAnsi="Times New Roman" w:cs="Times New Roman"/>
          <w:sz w:val="24"/>
          <w:szCs w:val="24"/>
        </w:rPr>
        <w:t xml:space="preserve">енное освоение содержания курса </w:t>
      </w:r>
      <w:r w:rsidR="002C46DD" w:rsidRPr="009F3F82">
        <w:rPr>
          <w:rFonts w:ascii="Times New Roman" w:hAnsi="Times New Roman" w:cs="Times New Roman"/>
          <w:sz w:val="24"/>
          <w:szCs w:val="24"/>
        </w:rPr>
        <w:t xml:space="preserve">Коррекция трудностей психологического </w:t>
      </w:r>
      <w:r w:rsidR="005B2A0F" w:rsidRPr="009F3F82">
        <w:rPr>
          <w:rFonts w:ascii="Times New Roman" w:hAnsi="Times New Roman" w:cs="Times New Roman"/>
          <w:sz w:val="24"/>
          <w:szCs w:val="24"/>
        </w:rPr>
        <w:t xml:space="preserve">развития и социальной адаптации </w:t>
      </w:r>
      <w:r w:rsidR="002C46DD" w:rsidRPr="009F3F82">
        <w:rPr>
          <w:rFonts w:ascii="Times New Roman" w:hAnsi="Times New Roman" w:cs="Times New Roman"/>
          <w:sz w:val="24"/>
          <w:szCs w:val="24"/>
        </w:rPr>
        <w:t>осуществляется с учетом особых образовате</w:t>
      </w:r>
      <w:r w:rsidR="005B2A0F" w:rsidRPr="009F3F82">
        <w:rPr>
          <w:rFonts w:ascii="Times New Roman" w:hAnsi="Times New Roman" w:cs="Times New Roman"/>
          <w:sz w:val="24"/>
          <w:szCs w:val="24"/>
        </w:rPr>
        <w:t xml:space="preserve">льных потребностей слабовидящих </w:t>
      </w:r>
      <w:r w:rsidR="002C46DD" w:rsidRPr="009F3F82">
        <w:rPr>
          <w:rFonts w:ascii="Times New Roman" w:hAnsi="Times New Roman" w:cs="Times New Roman"/>
          <w:sz w:val="24"/>
          <w:szCs w:val="24"/>
        </w:rPr>
        <w:t xml:space="preserve">обучающихся на основе специальных подходов, </w:t>
      </w:r>
      <w:r w:rsidR="005B2A0F" w:rsidRPr="009F3F82">
        <w:rPr>
          <w:rFonts w:ascii="Times New Roman" w:hAnsi="Times New Roman" w:cs="Times New Roman"/>
          <w:sz w:val="24"/>
          <w:szCs w:val="24"/>
        </w:rPr>
        <w:t xml:space="preserve">методов и способов, учитывающих </w:t>
      </w:r>
      <w:r w:rsidR="002C46DD" w:rsidRPr="009F3F82">
        <w:rPr>
          <w:rFonts w:ascii="Times New Roman" w:hAnsi="Times New Roman" w:cs="Times New Roman"/>
          <w:sz w:val="24"/>
          <w:szCs w:val="24"/>
        </w:rPr>
        <w:t>особенности подросткового возраста. При выборе ф</w:t>
      </w:r>
      <w:r w:rsidR="005B2A0F" w:rsidRPr="009F3F82">
        <w:rPr>
          <w:rFonts w:ascii="Times New Roman" w:hAnsi="Times New Roman" w:cs="Times New Roman"/>
          <w:sz w:val="24"/>
          <w:szCs w:val="24"/>
        </w:rPr>
        <w:t xml:space="preserve">орм и приемов работы необходимо </w:t>
      </w:r>
      <w:r w:rsidR="002C46DD" w:rsidRPr="009F3F82">
        <w:rPr>
          <w:rFonts w:ascii="Times New Roman" w:hAnsi="Times New Roman" w:cs="Times New Roman"/>
          <w:sz w:val="24"/>
          <w:szCs w:val="24"/>
        </w:rPr>
        <w:t>опираться на ведущую деятельность подростко</w:t>
      </w:r>
      <w:r w:rsidR="005B2A0F" w:rsidRPr="009F3F82">
        <w:rPr>
          <w:rFonts w:ascii="Times New Roman" w:hAnsi="Times New Roman" w:cs="Times New Roman"/>
          <w:sz w:val="24"/>
          <w:szCs w:val="24"/>
        </w:rPr>
        <w:t xml:space="preserve">вого возраста – общение. В ходе </w:t>
      </w:r>
      <w:r w:rsidR="002C46DD" w:rsidRPr="009F3F82">
        <w:rPr>
          <w:rFonts w:ascii="Times New Roman" w:hAnsi="Times New Roman" w:cs="Times New Roman"/>
          <w:sz w:val="24"/>
          <w:szCs w:val="24"/>
        </w:rPr>
        <w:t>коррекционно-развивающего занятия педагогу-пс</w:t>
      </w:r>
      <w:r w:rsidR="005B2A0F" w:rsidRPr="009F3F82">
        <w:rPr>
          <w:rFonts w:ascii="Times New Roman" w:hAnsi="Times New Roman" w:cs="Times New Roman"/>
          <w:sz w:val="24"/>
          <w:szCs w:val="24"/>
        </w:rPr>
        <w:t xml:space="preserve">ихологу важно учитывать принцип </w:t>
      </w:r>
      <w:proofErr w:type="gramStart"/>
      <w:r w:rsidR="002C46DD" w:rsidRPr="009F3F82">
        <w:rPr>
          <w:rFonts w:ascii="Times New Roman" w:hAnsi="Times New Roman" w:cs="Times New Roman"/>
          <w:sz w:val="24"/>
          <w:szCs w:val="24"/>
        </w:rPr>
        <w:t>активного включения</w:t>
      </w:r>
      <w:proofErr w:type="gramEnd"/>
      <w:r w:rsidR="002C46DD" w:rsidRPr="009F3F82">
        <w:rPr>
          <w:rFonts w:ascii="Times New Roman" w:hAnsi="Times New Roman" w:cs="Times New Roman"/>
          <w:sz w:val="24"/>
          <w:szCs w:val="24"/>
        </w:rPr>
        <w:t xml:space="preserve"> обучающегося в совмес</w:t>
      </w:r>
      <w:r w:rsidR="005B2A0F" w:rsidRPr="009F3F82">
        <w:rPr>
          <w:rFonts w:ascii="Times New Roman" w:hAnsi="Times New Roman" w:cs="Times New Roman"/>
          <w:sz w:val="24"/>
          <w:szCs w:val="24"/>
        </w:rPr>
        <w:t xml:space="preserve">тную со сверстниками и взрослым </w:t>
      </w:r>
      <w:r w:rsidR="002C46DD" w:rsidRPr="009F3F82">
        <w:rPr>
          <w:rFonts w:ascii="Times New Roman" w:hAnsi="Times New Roman" w:cs="Times New Roman"/>
          <w:sz w:val="24"/>
          <w:szCs w:val="24"/>
        </w:rPr>
        <w:t>деятельность, предполагающий обязательное участие п</w:t>
      </w:r>
      <w:r w:rsidR="005B2A0F" w:rsidRPr="009F3F82">
        <w:rPr>
          <w:rFonts w:ascii="Times New Roman" w:hAnsi="Times New Roman" w:cs="Times New Roman"/>
          <w:sz w:val="24"/>
          <w:szCs w:val="24"/>
        </w:rPr>
        <w:t xml:space="preserve">одростка в процессе обсуждения, </w:t>
      </w:r>
      <w:r w:rsidR="002C46DD" w:rsidRPr="009F3F82">
        <w:rPr>
          <w:rFonts w:ascii="Times New Roman" w:hAnsi="Times New Roman" w:cs="Times New Roman"/>
          <w:sz w:val="24"/>
          <w:szCs w:val="24"/>
        </w:rPr>
        <w:t>беседы, диалога. Также в процессе работы необходимо сохранять руков</w:t>
      </w:r>
      <w:r w:rsidR="005B2A0F" w:rsidRPr="009F3F82">
        <w:rPr>
          <w:rFonts w:ascii="Times New Roman" w:hAnsi="Times New Roman" w:cs="Times New Roman"/>
          <w:sz w:val="24"/>
          <w:szCs w:val="24"/>
        </w:rPr>
        <w:t xml:space="preserve">одящий контроль </w:t>
      </w:r>
      <w:r w:rsidR="002C46DD" w:rsidRPr="009F3F82">
        <w:rPr>
          <w:rFonts w:ascii="Times New Roman" w:hAnsi="Times New Roman" w:cs="Times New Roman"/>
          <w:sz w:val="24"/>
          <w:szCs w:val="24"/>
        </w:rPr>
        <w:t>со стороны взрослого, обеспечивать положительную о</w:t>
      </w:r>
      <w:r w:rsidR="005B2A0F" w:rsidRPr="009F3F82">
        <w:rPr>
          <w:rFonts w:ascii="Times New Roman" w:hAnsi="Times New Roman" w:cs="Times New Roman"/>
          <w:sz w:val="24"/>
          <w:szCs w:val="24"/>
        </w:rPr>
        <w:t xml:space="preserve">братную связь, делать акцент на развитии навыков </w:t>
      </w:r>
      <w:proofErr w:type="spellStart"/>
      <w:r w:rsidR="005B2A0F" w:rsidRPr="009F3F82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="005B2A0F" w:rsidRPr="009F3F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C46DD" w:rsidRPr="009F3F82" w:rsidRDefault="005B2A0F" w:rsidP="004A171A">
      <w:pPr>
        <w:pStyle w:val="a6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F3F82"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 w:rsidR="002C46DD" w:rsidRPr="009F3F82">
        <w:rPr>
          <w:rFonts w:ascii="Times New Roman" w:hAnsi="Times New Roman" w:cs="Times New Roman"/>
          <w:b/>
          <w:sz w:val="24"/>
          <w:szCs w:val="24"/>
        </w:rPr>
        <w:t xml:space="preserve"> программе</w:t>
      </w:r>
      <w:proofErr w:type="gramEnd"/>
      <w:r w:rsidRPr="009F3F82">
        <w:rPr>
          <w:rFonts w:ascii="Times New Roman" w:hAnsi="Times New Roman" w:cs="Times New Roman"/>
          <w:b/>
          <w:sz w:val="24"/>
          <w:szCs w:val="24"/>
        </w:rPr>
        <w:t xml:space="preserve"> в учебном плане.</w:t>
      </w:r>
    </w:p>
    <w:p w:rsidR="002C46DD" w:rsidRPr="009F3F82" w:rsidRDefault="002C46DD" w:rsidP="004A171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В соот</w:t>
      </w:r>
      <w:r w:rsidR="005E70DA" w:rsidRPr="009F3F82">
        <w:rPr>
          <w:rFonts w:ascii="Times New Roman" w:hAnsi="Times New Roman" w:cs="Times New Roman"/>
          <w:sz w:val="24"/>
          <w:szCs w:val="24"/>
        </w:rPr>
        <w:t>ветствии с учебным планом АООП С</w:t>
      </w:r>
      <w:r w:rsidRPr="009F3F82">
        <w:rPr>
          <w:rFonts w:ascii="Times New Roman" w:hAnsi="Times New Roman" w:cs="Times New Roman"/>
          <w:sz w:val="24"/>
          <w:szCs w:val="24"/>
        </w:rPr>
        <w:t>ОО слабовидящих обучающихся на</w:t>
      </w:r>
      <w:r w:rsidR="005B2A0F" w:rsidRPr="009F3F82">
        <w:rPr>
          <w:rFonts w:ascii="Times New Roman" w:hAnsi="Times New Roman" w:cs="Times New Roman"/>
          <w:sz w:val="24"/>
          <w:szCs w:val="24"/>
        </w:rPr>
        <w:t xml:space="preserve"> </w:t>
      </w:r>
      <w:r w:rsidRPr="009F3F82">
        <w:rPr>
          <w:rFonts w:ascii="Times New Roman" w:hAnsi="Times New Roman" w:cs="Times New Roman"/>
          <w:sz w:val="24"/>
          <w:szCs w:val="24"/>
        </w:rPr>
        <w:t>изучение</w:t>
      </w:r>
    </w:p>
    <w:p w:rsidR="002C46DD" w:rsidRPr="009F3F82" w:rsidRDefault="002C46DD" w:rsidP="005E70D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t>курса «</w:t>
      </w:r>
      <w:r w:rsidR="005E70DA" w:rsidRPr="009F3F82">
        <w:rPr>
          <w:rFonts w:ascii="Times New Roman" w:hAnsi="Times New Roman" w:cs="Times New Roman"/>
          <w:sz w:val="24"/>
          <w:szCs w:val="24"/>
        </w:rPr>
        <w:t xml:space="preserve">Коррекция когнитивной и эмоциональной сферы» отводится </w:t>
      </w:r>
      <w:r w:rsidR="00075659" w:rsidRPr="009F3F82">
        <w:rPr>
          <w:rFonts w:ascii="Times New Roman" w:hAnsi="Times New Roman" w:cs="Times New Roman"/>
          <w:sz w:val="24"/>
          <w:szCs w:val="24"/>
        </w:rPr>
        <w:t>112</w:t>
      </w:r>
      <w:proofErr w:type="gramStart"/>
      <w:r w:rsidR="00075659" w:rsidRPr="009F3F82">
        <w:rPr>
          <w:rFonts w:ascii="Times New Roman" w:hAnsi="Times New Roman" w:cs="Times New Roman"/>
          <w:sz w:val="24"/>
          <w:szCs w:val="24"/>
        </w:rPr>
        <w:t>ч,с</w:t>
      </w:r>
      <w:proofErr w:type="gramEnd"/>
      <w:r w:rsidR="00075659" w:rsidRPr="009F3F82">
        <w:rPr>
          <w:rFonts w:ascii="Times New Roman" w:hAnsi="Times New Roman" w:cs="Times New Roman"/>
          <w:sz w:val="24"/>
          <w:szCs w:val="24"/>
        </w:rPr>
        <w:t xml:space="preserve"> периодичностью 3 раза в неделю. Длительность занятия-40 минут.</w:t>
      </w:r>
    </w:p>
    <w:p w:rsidR="00075659" w:rsidRPr="009F3F82" w:rsidRDefault="00075659" w:rsidP="005E70DA">
      <w:pPr>
        <w:pStyle w:val="a6"/>
        <w:rPr>
          <w:rFonts w:ascii="Times New Roman" w:hAnsi="Times New Roman" w:cs="Times New Roman"/>
          <w:sz w:val="24"/>
          <w:szCs w:val="24"/>
        </w:rPr>
      </w:pPr>
      <w:r w:rsidRPr="009F3F82">
        <w:rPr>
          <w:rFonts w:ascii="Times New Roman" w:hAnsi="Times New Roman" w:cs="Times New Roman"/>
          <w:sz w:val="24"/>
          <w:szCs w:val="24"/>
        </w:rPr>
        <w:lastRenderedPageBreak/>
        <w:t>Форма – индивидуальная.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Личностные, </w:t>
      </w:r>
      <w:proofErr w:type="spellStart"/>
      <w:r w:rsidRPr="009F3F82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9F3F8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предметные результаты освоения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коррекционного курса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Планируемые результаты коррекционной работы имеют дифференцированный характер и определяются индивидуальными программами развития. В зависимости от формы организации коррекционной работы планируются разные группы результатов (личностные, </w:t>
      </w:r>
      <w:proofErr w:type="spellStart"/>
      <w:r w:rsidRPr="009F3F82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9F3F82">
        <w:rPr>
          <w:rFonts w:ascii="Times New Roman" w:eastAsia="Times New Roman" w:hAnsi="Times New Roman" w:cs="Times New Roman"/>
          <w:sz w:val="24"/>
          <w:szCs w:val="24"/>
        </w:rPr>
        <w:t>, предметные).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i/>
          <w:sz w:val="24"/>
          <w:szCs w:val="24"/>
        </w:rPr>
        <w:t xml:space="preserve">Личностные результаты </w:t>
      </w:r>
      <w:r w:rsidRPr="009F3F82">
        <w:rPr>
          <w:rFonts w:ascii="Times New Roman" w:eastAsia="Times New Roman" w:hAnsi="Times New Roman" w:cs="Times New Roman"/>
          <w:sz w:val="24"/>
          <w:szCs w:val="24"/>
        </w:rPr>
        <w:t>(система ценностных отношений обучающегося):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-Положительное отношение к школе.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-Принятие социальной роли ученика.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Учебно-познавательный интерес к новому учебному материалу и способам решения новой задачи.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-Способность к оценке своей учебной деятельности.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Знание основных моральных норм и ориентация на их выполнение.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Адекватно судить о причинах своего успеха /неуспеха в учении, связывая успех с усилиями, трудолюбием, старанием.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i/>
          <w:sz w:val="24"/>
          <w:szCs w:val="24"/>
        </w:rPr>
        <w:t>Регулятивные УУД: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-Сознательно планировать и организовывать свою познавательную деятельность (от постановки цели до получения и оценки результата).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Осуществлять итоговый и пошаговый контроль по результату.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Начинать выполнение действия и заканчивать его в требуемый временной момент.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proofErr w:type="gramStart"/>
      <w:r w:rsidRPr="009F3F82">
        <w:rPr>
          <w:rFonts w:ascii="Times New Roman" w:eastAsia="Times New Roman" w:hAnsi="Times New Roman" w:cs="Times New Roman"/>
          <w:sz w:val="24"/>
          <w:szCs w:val="24"/>
        </w:rPr>
        <w:t>ошибок ,использовать</w:t>
      </w:r>
      <w:proofErr w:type="gramEnd"/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 предложения и оценки для создания нового, более совершенного результата.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-Адекватно воспринимать предложения и оценку учителей, товарищей. Родителей и других людей.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i/>
          <w:sz w:val="24"/>
          <w:szCs w:val="24"/>
        </w:rPr>
        <w:t>Познавательные УУД: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-Использовать элементы причинно-следственного анализа.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-Исследование несложных реальных связей и зависимостей.</w:t>
      </w:r>
    </w:p>
    <w:p w:rsidR="000E61ED" w:rsidRPr="009F3F82" w:rsidRDefault="000E61ED" w:rsidP="00075659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-Определение сущностных ха</w:t>
      </w:r>
      <w:r w:rsidR="00075659" w:rsidRPr="009F3F82">
        <w:rPr>
          <w:rFonts w:ascii="Times New Roman" w:eastAsia="Times New Roman" w:hAnsi="Times New Roman" w:cs="Times New Roman"/>
          <w:sz w:val="24"/>
          <w:szCs w:val="24"/>
        </w:rPr>
        <w:t>рактеристик изучаемого объекта;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i/>
          <w:sz w:val="24"/>
          <w:szCs w:val="24"/>
        </w:rPr>
        <w:t>Коммуникативные УУД: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-Оценивать свои учебные достижения, поведение.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-Формулирование своей точки зрения.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-Адекватно использовать речевые средства для решения различных коммуникативных задач.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i/>
          <w:sz w:val="24"/>
          <w:szCs w:val="24"/>
        </w:rPr>
        <w:t>Предметные результаты</w:t>
      </w:r>
      <w:r w:rsidRPr="009F3F8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Овладение содержанием данной коррекционно-развивающей программы.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b/>
          <w:sz w:val="24"/>
          <w:szCs w:val="24"/>
        </w:rPr>
        <w:t>Содержание курса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программы </w:t>
      </w:r>
      <w:r w:rsidRPr="009F3F82">
        <w:rPr>
          <w:rFonts w:ascii="Times New Roman" w:eastAsia="Times New Roman" w:hAnsi="Times New Roman" w:cs="Times New Roman"/>
          <w:b/>
          <w:i/>
          <w:sz w:val="24"/>
          <w:szCs w:val="24"/>
        </w:rPr>
        <w:t>в 10 классе: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Определение </w:t>
      </w:r>
      <w:proofErr w:type="gramStart"/>
      <w:r w:rsidRPr="009F3F82">
        <w:rPr>
          <w:rFonts w:ascii="Times New Roman" w:eastAsia="Times New Roman" w:hAnsi="Times New Roman" w:cs="Times New Roman"/>
          <w:sz w:val="24"/>
          <w:szCs w:val="24"/>
        </w:rPr>
        <w:t>уровня  интеллектуального</w:t>
      </w:r>
      <w:proofErr w:type="gramEnd"/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  и  личностного  развития  обучающихся.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Формирование учебной мотивации.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Снятие тревожности и других невротических комплексов. Развитие навыков совместной деятельности и чувства ответственности за принятое решение.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навыков построения внутреннего плана действий. Овладение приемами самоконтроля и </w:t>
      </w:r>
      <w:proofErr w:type="spellStart"/>
      <w:r w:rsidRPr="009F3F82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9F3F82">
        <w:rPr>
          <w:rFonts w:ascii="Times New Roman" w:eastAsia="Times New Roman" w:hAnsi="Times New Roman" w:cs="Times New Roman"/>
          <w:sz w:val="24"/>
          <w:szCs w:val="24"/>
        </w:rPr>
        <w:t>. Развитие рефлексивной деятельности. Развитие профессионального самоопределения.</w:t>
      </w:r>
      <w:r w:rsidRPr="009F3F82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9F3F82">
        <w:rPr>
          <w:rFonts w:ascii="Times New Roman" w:eastAsia="Times New Roman" w:hAnsi="Times New Roman" w:cs="Times New Roman"/>
          <w:sz w:val="24"/>
          <w:szCs w:val="24"/>
        </w:rPr>
        <w:t>Представления  человека</w:t>
      </w:r>
      <w:proofErr w:type="gramEnd"/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 о себе, своих </w:t>
      </w:r>
      <w:r w:rsidRPr="009F3F8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личных </w:t>
      </w:r>
      <w:r w:rsidRPr="009F3F82">
        <w:rPr>
          <w:rFonts w:ascii="Times New Roman" w:eastAsia="Times New Roman" w:hAnsi="Times New Roman" w:cs="Times New Roman"/>
          <w:sz w:val="24"/>
          <w:szCs w:val="24"/>
        </w:rPr>
        <w:t>качествах, «Я—образ». Что такое искать своё «я»? В чем состоит индивидуальность и неповторимость личности? Самораскрытие, самопознание. Труд в жизни человека и общества. Разнообразие профессий. Развитие личности и профессиональное самоопределение.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Составление словаря профессий. Личностные особенности и выбор профессии. Особенности характера и темперамента.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программы </w:t>
      </w:r>
      <w:proofErr w:type="gramStart"/>
      <w:r w:rsidRPr="009F3F82">
        <w:rPr>
          <w:rFonts w:ascii="Times New Roman" w:eastAsia="Times New Roman" w:hAnsi="Times New Roman" w:cs="Times New Roman"/>
          <w:b/>
          <w:i/>
          <w:sz w:val="24"/>
          <w:szCs w:val="24"/>
        </w:rPr>
        <w:t>в  11</w:t>
      </w:r>
      <w:proofErr w:type="gramEnd"/>
      <w:r w:rsidRPr="009F3F8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классе: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Определение уровня интеллектуального и личностного развития. Развитие высших психических функций.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методами тренировки внимания. </w:t>
      </w:r>
      <w:proofErr w:type="gramStart"/>
      <w:r w:rsidRPr="009F3F82">
        <w:rPr>
          <w:rFonts w:ascii="Times New Roman" w:eastAsia="Times New Roman" w:hAnsi="Times New Roman" w:cs="Times New Roman"/>
          <w:sz w:val="24"/>
          <w:szCs w:val="24"/>
        </w:rPr>
        <w:t>Знакомство  с</w:t>
      </w:r>
      <w:proofErr w:type="gramEnd"/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 методами эффективного запоминания. Тренировки логического, визуального, структурного мышления. Задания на креативность. </w:t>
      </w:r>
      <w:proofErr w:type="gramStart"/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Развитие  </w:t>
      </w:r>
      <w:r w:rsidRPr="009F3F82">
        <w:rPr>
          <w:rFonts w:ascii="Times New Roman" w:eastAsia="Times New Roman" w:hAnsi="Times New Roman" w:cs="Times New Roman"/>
          <w:sz w:val="24"/>
          <w:szCs w:val="24"/>
        </w:rPr>
        <w:lastRenderedPageBreak/>
        <w:t>профессионального</w:t>
      </w:r>
      <w:proofErr w:type="gramEnd"/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 самоопределения. Знакомство с профессиями, востребованными в стране, регионе. Учебные заведения региона. Определение типа будущей профессии, учитывая склонности, интересы, способности. Зависимость жизненных планов, карьерных устремлений человека от состояния здоровья. Составление индивидуальной траектории профессионального развития.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b/>
          <w:sz w:val="24"/>
          <w:szCs w:val="24"/>
        </w:rPr>
        <w:t>Структура занятий по данной программе</w:t>
      </w:r>
      <w:r w:rsidRPr="009F3F8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E61ED" w:rsidRPr="009F3F82" w:rsidRDefault="00075659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0E61ED" w:rsidRPr="009F3F82">
        <w:rPr>
          <w:rFonts w:ascii="Times New Roman" w:eastAsia="Times New Roman" w:hAnsi="Times New Roman" w:cs="Times New Roman"/>
          <w:sz w:val="24"/>
          <w:szCs w:val="24"/>
        </w:rPr>
        <w:t xml:space="preserve">Вводная часть. Задачей вводной части является создание у обучающихся определенного положительного эмоционального фона, хорошего настроения. Важным моментом вводной части является выполнение упражнений для улучшения </w:t>
      </w:r>
      <w:proofErr w:type="spellStart"/>
      <w:r w:rsidR="000E61ED" w:rsidRPr="009F3F82">
        <w:rPr>
          <w:rFonts w:ascii="Times New Roman" w:eastAsia="Times New Roman" w:hAnsi="Times New Roman" w:cs="Times New Roman"/>
          <w:sz w:val="24"/>
          <w:szCs w:val="24"/>
        </w:rPr>
        <w:t>мозговойдеятельности</w:t>
      </w:r>
      <w:proofErr w:type="spellEnd"/>
      <w:r w:rsidR="000E61ED" w:rsidRPr="009F3F82">
        <w:rPr>
          <w:rFonts w:ascii="Times New Roman" w:eastAsia="Times New Roman" w:hAnsi="Times New Roman" w:cs="Times New Roman"/>
          <w:sz w:val="24"/>
          <w:szCs w:val="24"/>
        </w:rPr>
        <w:t>. Для каждого занятия подобраны специальные упражнения, стимулирующие те психические функции, которые подлежат развитию на данном уроке.</w:t>
      </w:r>
    </w:p>
    <w:p w:rsidR="000E61ED" w:rsidRPr="009F3F82" w:rsidRDefault="00075659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0E61ED" w:rsidRPr="009F3F82">
        <w:rPr>
          <w:rFonts w:ascii="Times New Roman" w:eastAsia="Times New Roman" w:hAnsi="Times New Roman" w:cs="Times New Roman"/>
          <w:sz w:val="24"/>
          <w:szCs w:val="24"/>
        </w:rPr>
        <w:t xml:space="preserve">Основная часть. Тренировка психических механизмов, лежащих в основе познавательных </w:t>
      </w:r>
      <w:proofErr w:type="gramStart"/>
      <w:r w:rsidR="000E61ED" w:rsidRPr="009F3F82">
        <w:rPr>
          <w:rFonts w:ascii="Times New Roman" w:eastAsia="Times New Roman" w:hAnsi="Times New Roman" w:cs="Times New Roman"/>
          <w:sz w:val="24"/>
          <w:szCs w:val="24"/>
        </w:rPr>
        <w:t>способностей :</w:t>
      </w:r>
      <w:proofErr w:type="gramEnd"/>
      <w:r w:rsidR="000E61ED" w:rsidRPr="009F3F82">
        <w:rPr>
          <w:rFonts w:ascii="Times New Roman" w:eastAsia="Times New Roman" w:hAnsi="Times New Roman" w:cs="Times New Roman"/>
          <w:sz w:val="24"/>
          <w:szCs w:val="24"/>
        </w:rPr>
        <w:t xml:space="preserve"> памяти, внимания, воображения, мышления.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>Задания, используемые на этом этапе занятия, не только способствуют развитию этих столь необходимых качеств, но и позволяют, не соответствующую дидактическую нагрузку, углублять знания ребят, разнообразить методы и приёмы познавательной деятельности, выполнять творческие упражнения. Все задания подобраны так, что степень их трудности увеличивается от занятия к занятию. Для достижения развивающего эффекта необходимо неоднократное выполнение заданий. В качестве важной составляющей основной части занятия выступает развитие личностны характеристик обучающихся: осознание ими разных видов поведения, положительных и отрицательных личностных качеств, формирование понимания о допустимых формах вербальных реакций в конфликтных ситуациях.</w:t>
      </w:r>
    </w:p>
    <w:p w:rsidR="000E61ED" w:rsidRPr="009F3F82" w:rsidRDefault="00075659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0E61ED" w:rsidRPr="009F3F82">
        <w:rPr>
          <w:rFonts w:ascii="Times New Roman" w:eastAsia="Times New Roman" w:hAnsi="Times New Roman" w:cs="Times New Roman"/>
          <w:sz w:val="24"/>
          <w:szCs w:val="24"/>
        </w:rPr>
        <w:t>Заключительная часть. Задача заключительной части: подведение итогов занятия, обсуждение результатов работы обучающихся и тех трудностей, которые у них возникали при выполнении заданий. Существенным моментом здесь являются ответы обучающихся на вопрос, чем же они занимались и чему научились на данном занятии.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10 класс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670"/>
        <w:gridCol w:w="1417"/>
      </w:tblGrid>
      <w:tr w:rsidR="000E61ED" w:rsidRPr="009F3F82" w:rsidTr="005B2A0F">
        <w:trPr>
          <w:trHeight w:val="460"/>
        </w:trPr>
        <w:tc>
          <w:tcPr>
            <w:tcW w:w="3119" w:type="dxa"/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5670" w:type="dxa"/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1417" w:type="dxa"/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Коли-во</w:t>
            </w:r>
            <w:proofErr w:type="spellEnd"/>
          </w:p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0E61ED" w:rsidRPr="009F3F82" w:rsidTr="005B2A0F">
        <w:trPr>
          <w:trHeight w:val="254"/>
        </w:trPr>
        <w:tc>
          <w:tcPr>
            <w:tcW w:w="3119" w:type="dxa"/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</w:t>
            </w:r>
            <w:proofErr w:type="spellEnd"/>
          </w:p>
        </w:tc>
        <w:tc>
          <w:tcPr>
            <w:tcW w:w="5670" w:type="dxa"/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61ED" w:rsidRPr="009F3F82" w:rsidRDefault="0058147B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61ED" w:rsidRPr="009F3F82" w:rsidTr="005B2A0F">
        <w:trPr>
          <w:trHeight w:val="505"/>
        </w:trPr>
        <w:tc>
          <w:tcPr>
            <w:tcW w:w="3119" w:type="dxa"/>
            <w:vMerge w:val="restart"/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регуляции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познавательных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</w:t>
            </w:r>
            <w:proofErr w:type="spellEnd"/>
          </w:p>
        </w:tc>
        <w:tc>
          <w:tcPr>
            <w:tcW w:w="5670" w:type="dxa"/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Сличение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образцом,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корректировка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ошибочных</w:t>
            </w:r>
          </w:p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элементов</w:t>
            </w:r>
          </w:p>
        </w:tc>
        <w:tc>
          <w:tcPr>
            <w:tcW w:w="1417" w:type="dxa"/>
          </w:tcPr>
          <w:p w:rsidR="000E61E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61ED" w:rsidRPr="009F3F82" w:rsidTr="005B2A0F">
        <w:trPr>
          <w:trHeight w:val="253"/>
        </w:trPr>
        <w:tc>
          <w:tcPr>
            <w:tcW w:w="3119" w:type="dxa"/>
            <w:vMerge/>
            <w:tcBorders>
              <w:top w:val="nil"/>
            </w:tcBorders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Копирование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образца</w:t>
            </w:r>
            <w:proofErr w:type="spellEnd"/>
          </w:p>
        </w:tc>
        <w:tc>
          <w:tcPr>
            <w:tcW w:w="1417" w:type="dxa"/>
          </w:tcPr>
          <w:p w:rsidR="000E61ED" w:rsidRPr="009F3F82" w:rsidRDefault="00075659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61ED" w:rsidRPr="009F3F82" w:rsidTr="005B2A0F">
        <w:trPr>
          <w:trHeight w:val="254"/>
        </w:trPr>
        <w:tc>
          <w:tcPr>
            <w:tcW w:w="3119" w:type="dxa"/>
            <w:tcBorders>
              <w:left w:val="single" w:sz="4" w:space="0" w:color="auto"/>
            </w:tcBorders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</w:p>
        </w:tc>
        <w:tc>
          <w:tcPr>
            <w:tcW w:w="5670" w:type="dxa"/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эмоциональных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состояний</w:t>
            </w:r>
            <w:proofErr w:type="spellEnd"/>
          </w:p>
        </w:tc>
        <w:tc>
          <w:tcPr>
            <w:tcW w:w="1417" w:type="dxa"/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61ED" w:rsidRPr="009F3F82" w:rsidTr="005B2A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Развитие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саморегуляции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поведения,</w:t>
            </w:r>
          </w:p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эмоциональных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функциональныхсостояний</w:t>
            </w:r>
            <w:proofErr w:type="spellEnd"/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релаксации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ED" w:rsidRPr="009F3F82" w:rsidRDefault="0058147B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61ED" w:rsidRPr="009F3F82" w:rsidTr="005B2A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8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управления эмоциями при неудаче в учебной</w:t>
            </w:r>
          </w:p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E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tbl>
      <w:tblPr>
        <w:tblW w:w="1019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11"/>
        <w:gridCol w:w="5670"/>
        <w:gridCol w:w="1417"/>
      </w:tblGrid>
      <w:tr w:rsidR="0068732D" w:rsidRPr="009F3F82" w:rsidTr="0068732D">
        <w:tc>
          <w:tcPr>
            <w:tcW w:w="3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о самом себе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Познание своего Я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075659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8732D" w:rsidRPr="009F3F82" w:rsidTr="0068732D">
        <w:tc>
          <w:tcPr>
            <w:tcW w:w="3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адекватной самооценки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8732D" w:rsidRPr="009F3F82" w:rsidTr="0068732D">
        <w:tc>
          <w:tcPr>
            <w:tcW w:w="3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круга близких людей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075659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8732D" w:rsidRPr="009F3F82" w:rsidTr="0068732D">
        <w:tc>
          <w:tcPr>
            <w:tcW w:w="3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слушание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58147B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8732D" w:rsidRPr="009F3F82" w:rsidTr="0068732D">
        <w:tc>
          <w:tcPr>
            <w:tcW w:w="3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вести переговоры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8732D" w:rsidRPr="009F3F82" w:rsidTr="0068732D">
        <w:tc>
          <w:tcPr>
            <w:tcW w:w="3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права и права других людей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075659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8732D" w:rsidRPr="009F3F82" w:rsidTr="0068732D">
        <w:tc>
          <w:tcPr>
            <w:tcW w:w="3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Учимся жить в современном мире.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Эмоции и чувства. Функции чувства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5B2A0F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8732D" w:rsidRPr="009F3F82" w:rsidTr="0068732D">
        <w:tc>
          <w:tcPr>
            <w:tcW w:w="3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обидами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8732D" w:rsidRPr="009F3F82" w:rsidTr="0068732D">
        <w:tc>
          <w:tcPr>
            <w:tcW w:w="3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трудных ситуаций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8732D" w:rsidRPr="009F3F82" w:rsidTr="0068732D">
        <w:tc>
          <w:tcPr>
            <w:tcW w:w="3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Межличностные стрессы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2536D4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8732D" w:rsidRPr="009F3F82" w:rsidTr="0068732D">
        <w:tc>
          <w:tcPr>
            <w:tcW w:w="3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проблемы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2536D4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8732D" w:rsidRPr="009F3F82" w:rsidTr="0068732D">
        <w:tc>
          <w:tcPr>
            <w:tcW w:w="3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Агрессивное (конфликтное) поведение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58147B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8732D" w:rsidRPr="009F3F82" w:rsidTr="0068732D">
        <w:tc>
          <w:tcPr>
            <w:tcW w:w="3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2536D4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Эффективные способы общения 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58147B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8732D" w:rsidRPr="009F3F82" w:rsidTr="0068732D">
        <w:tc>
          <w:tcPr>
            <w:tcW w:w="3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принимать критику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2536D4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8732D" w:rsidRPr="009F3F82" w:rsidTr="0068732D">
        <w:tc>
          <w:tcPr>
            <w:tcW w:w="3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Звездная карта моей жизни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5B2A0F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8732D" w:rsidRPr="009F3F82" w:rsidTr="0068732D">
        <w:tc>
          <w:tcPr>
            <w:tcW w:w="3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68732D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 игра «Путешествие на воздушном шаре»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732D" w:rsidRPr="009F3F82" w:rsidRDefault="002536D4" w:rsidP="004A171A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tbl>
      <w:tblPr>
        <w:tblStyle w:val="TableNormal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119"/>
        <w:gridCol w:w="5670"/>
        <w:gridCol w:w="1417"/>
      </w:tblGrid>
      <w:tr w:rsidR="000E61ED" w:rsidRPr="009F3F82" w:rsidTr="005B2A0F">
        <w:trPr>
          <w:trHeight w:val="253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личностного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самоопределения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самооценивания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ED" w:rsidRPr="009F3F82" w:rsidRDefault="00075659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61ED" w:rsidRPr="009F3F82" w:rsidTr="005B2A0F">
        <w:trPr>
          <w:trHeight w:val="254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ED" w:rsidRPr="009F3F82" w:rsidRDefault="002536D4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61ED" w:rsidRPr="009F3F82" w:rsidTr="005B2A0F">
        <w:trPr>
          <w:trHeight w:val="14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Положительное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себе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ED" w:rsidRPr="009F3F82" w:rsidRDefault="00075659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61ED" w:rsidRPr="009F3F82" w:rsidTr="005B2A0F">
        <w:trPr>
          <w:trHeight w:val="76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коммуникативных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навыков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Особенности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личности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модели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поведения,</w:t>
            </w:r>
          </w:p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способствующие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продуктивного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коммуникативного контакта в моделируемых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1ED" w:rsidRPr="009F3F82" w:rsidRDefault="002536D4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E61ED" w:rsidRPr="009F3F82" w:rsidTr="005B2A0F">
        <w:trPr>
          <w:trHeight w:val="505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Знакомство с навыками активного слушания.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</w:t>
            </w:r>
            <w:proofErr w:type="spellEnd"/>
          </w:p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приемов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поддержания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ED" w:rsidRPr="009F3F82" w:rsidRDefault="002536D4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E61ED" w:rsidRPr="009F3F82" w:rsidTr="005B2A0F">
        <w:trPr>
          <w:trHeight w:val="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ED" w:rsidRPr="009F3F82" w:rsidRDefault="002536D4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61ED" w:rsidRPr="009F3F82" w:rsidTr="005B2A0F">
        <w:trPr>
          <w:trHeight w:val="25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ED" w:rsidRPr="009F3F82" w:rsidRDefault="000E61ED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1ED" w:rsidRPr="009F3F82" w:rsidRDefault="00075659" w:rsidP="004A171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3F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112</w:t>
            </w:r>
            <w:r w:rsidR="0068732D" w:rsidRPr="009F3F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</w:tbl>
    <w:p w:rsidR="004A171A" w:rsidRPr="009F3F82" w:rsidRDefault="004A171A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</w:p>
    <w:p w:rsidR="004A171A" w:rsidRPr="009F3F82" w:rsidRDefault="004A171A" w:rsidP="004A171A">
      <w:pPr>
        <w:rPr>
          <w:rFonts w:ascii="Times New Roman" w:hAnsi="Times New Roman"/>
          <w:sz w:val="24"/>
          <w:szCs w:val="24"/>
        </w:rPr>
      </w:pPr>
    </w:p>
    <w:p w:rsidR="00075659" w:rsidRPr="009F3F82" w:rsidRDefault="00075659" w:rsidP="00075659">
      <w:pPr>
        <w:pStyle w:val="a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11</w:t>
      </w:r>
      <w:r w:rsidRPr="009F3F82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:rsidR="004A171A" w:rsidRPr="009F3F82" w:rsidRDefault="004A171A" w:rsidP="004A171A">
      <w:pPr>
        <w:rPr>
          <w:rFonts w:ascii="Times New Roman" w:hAnsi="Times New Roman"/>
          <w:sz w:val="24"/>
          <w:szCs w:val="24"/>
        </w:rPr>
      </w:pPr>
    </w:p>
    <w:p w:rsidR="004A171A" w:rsidRPr="009F3F82" w:rsidRDefault="004A171A" w:rsidP="004A171A">
      <w:pPr>
        <w:rPr>
          <w:rFonts w:ascii="Times New Roman" w:hAnsi="Times New Roman"/>
          <w:sz w:val="24"/>
          <w:szCs w:val="24"/>
        </w:rPr>
      </w:pPr>
    </w:p>
    <w:p w:rsidR="004A171A" w:rsidRPr="009F3F82" w:rsidRDefault="004A171A" w:rsidP="004A171A">
      <w:pPr>
        <w:rPr>
          <w:rFonts w:ascii="Times New Roman" w:hAnsi="Times New Roman"/>
          <w:sz w:val="24"/>
          <w:szCs w:val="24"/>
        </w:rPr>
      </w:pPr>
    </w:p>
    <w:p w:rsidR="004A171A" w:rsidRPr="009F3F82" w:rsidRDefault="004A171A" w:rsidP="004A171A">
      <w:pPr>
        <w:rPr>
          <w:rFonts w:ascii="Times New Roman" w:hAnsi="Times New Roman"/>
          <w:sz w:val="24"/>
          <w:szCs w:val="24"/>
        </w:rPr>
      </w:pPr>
    </w:p>
    <w:p w:rsidR="004A171A" w:rsidRPr="009F3F82" w:rsidRDefault="004A171A" w:rsidP="004A171A">
      <w:pPr>
        <w:rPr>
          <w:rFonts w:ascii="Times New Roman" w:hAnsi="Times New Roman"/>
          <w:sz w:val="24"/>
          <w:szCs w:val="24"/>
        </w:rPr>
      </w:pPr>
    </w:p>
    <w:p w:rsidR="004A171A" w:rsidRPr="009F3F82" w:rsidRDefault="004A171A" w:rsidP="004A171A">
      <w:pPr>
        <w:rPr>
          <w:rFonts w:ascii="Times New Roman" w:hAnsi="Times New Roman"/>
          <w:sz w:val="24"/>
          <w:szCs w:val="24"/>
        </w:rPr>
      </w:pPr>
    </w:p>
    <w:p w:rsidR="004A171A" w:rsidRPr="009F3F82" w:rsidRDefault="004A171A" w:rsidP="004A171A">
      <w:pPr>
        <w:rPr>
          <w:rFonts w:ascii="Times New Roman" w:hAnsi="Times New Roman"/>
          <w:sz w:val="24"/>
          <w:szCs w:val="24"/>
        </w:rPr>
      </w:pPr>
    </w:p>
    <w:p w:rsidR="004A171A" w:rsidRPr="009F3F82" w:rsidRDefault="004A171A" w:rsidP="004A171A">
      <w:pPr>
        <w:rPr>
          <w:rFonts w:ascii="Times New Roman" w:hAnsi="Times New Roman"/>
          <w:sz w:val="24"/>
          <w:szCs w:val="24"/>
        </w:rPr>
      </w:pPr>
    </w:p>
    <w:p w:rsidR="004A171A" w:rsidRPr="009F3F82" w:rsidRDefault="004A171A" w:rsidP="004A171A">
      <w:pPr>
        <w:rPr>
          <w:rFonts w:ascii="Times New Roman" w:hAnsi="Times New Roman"/>
          <w:sz w:val="24"/>
          <w:szCs w:val="24"/>
        </w:rPr>
      </w:pPr>
    </w:p>
    <w:p w:rsidR="000E61ED" w:rsidRPr="009F3F82" w:rsidRDefault="000E61ED" w:rsidP="004A171A">
      <w:pPr>
        <w:rPr>
          <w:rFonts w:ascii="Times New Roman" w:hAnsi="Times New Roman"/>
          <w:sz w:val="24"/>
          <w:szCs w:val="24"/>
        </w:rPr>
        <w:sectPr w:rsidR="000E61ED" w:rsidRPr="009F3F82" w:rsidSect="004A171A">
          <w:footerReference w:type="default" r:id="rId7"/>
          <w:type w:val="continuous"/>
          <w:pgSz w:w="11910" w:h="16840"/>
          <w:pgMar w:top="720" w:right="720" w:bottom="720" w:left="720" w:header="0" w:footer="977" w:gutter="0"/>
          <w:cols w:space="720"/>
        </w:sectPr>
      </w:pPr>
    </w:p>
    <w:tbl>
      <w:tblPr>
        <w:tblStyle w:val="TableNormal"/>
        <w:tblpPr w:leftFromText="180" w:rightFromText="180" w:vertAnchor="text" w:horzAnchor="margin" w:tblpY="-71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5529"/>
        <w:gridCol w:w="1419"/>
      </w:tblGrid>
      <w:tr w:rsidR="004A171A" w:rsidRPr="009F3F82" w:rsidTr="004A171A">
        <w:trPr>
          <w:trHeight w:val="462"/>
        </w:trPr>
        <w:tc>
          <w:tcPr>
            <w:tcW w:w="32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</w:rPr>
              <w:lastRenderedPageBreak/>
              <w:t>Раздел</w:t>
            </w:r>
            <w:proofErr w:type="spellEnd"/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</w:rPr>
              <w:t>Тема</w:t>
            </w:r>
            <w:proofErr w:type="spellEnd"/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</w:rPr>
              <w:t>Кол-во</w:t>
            </w:r>
            <w:proofErr w:type="spellEnd"/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</w:rPr>
              <w:t>часов</w:t>
            </w:r>
            <w:proofErr w:type="spellEnd"/>
          </w:p>
        </w:tc>
      </w:tr>
      <w:tr w:rsidR="004A171A" w:rsidRPr="009F3F82" w:rsidTr="004A171A">
        <w:trPr>
          <w:trHeight w:val="254"/>
        </w:trPr>
        <w:tc>
          <w:tcPr>
            <w:tcW w:w="32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Диагностика</w:t>
            </w:r>
            <w:proofErr w:type="spellEnd"/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Диагностика уровня тревожности, коммуникативных умений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4A171A" w:rsidRPr="009F3F82" w:rsidTr="004A171A">
        <w:trPr>
          <w:trHeight w:val="505"/>
        </w:trPr>
        <w:tc>
          <w:tcPr>
            <w:tcW w:w="3229" w:type="dxa"/>
            <w:vMerge w:val="restart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Развитие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vertAlign w:val="subscript"/>
              </w:rPr>
              <w:t>регуляции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познавательных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процессов</w:t>
            </w:r>
            <w:proofErr w:type="spellEnd"/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Выполнение </w:t>
            </w:r>
            <w:proofErr w:type="gram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анализа  образца</w:t>
            </w:r>
            <w:proofErr w:type="gram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  по  заданному  плану</w:t>
            </w:r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действий</w:t>
            </w:r>
            <w:proofErr w:type="spellEnd"/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4A171A" w:rsidRPr="009F3F82" w:rsidTr="004A171A">
        <w:trPr>
          <w:trHeight w:val="506"/>
        </w:trPr>
        <w:tc>
          <w:tcPr>
            <w:tcW w:w="3229" w:type="dxa"/>
            <w:vMerge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Сличение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ab/>
              <w:t>с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ab/>
              <w:t>образцом,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ab/>
              <w:t>корректировка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ab/>
              <w:t>ошибочных</w:t>
            </w:r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элементов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vMerge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Копирование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образца</w:t>
            </w:r>
            <w:proofErr w:type="spellEnd"/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Упражнения для развития внимания, воображения и слухоречевой памяти.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  </w:t>
            </w: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 </w:t>
            </w: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«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Самооценка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и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уровень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притязаний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как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основа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профессионального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самоопределения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».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Упражнения для развития абстрактно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-</w:t>
            </w: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логического мышления, внимания,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 </w:t>
            </w: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речи.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Беседа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«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Темперамент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и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профессия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».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Определение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типа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темперамента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.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Упражнения для развития мыслительных операций, слухоречевой памяти и слухоречевого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гнозиса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. Беседа «Внутренний мир человека, система представлений о себе, эмоциональные состояния личности».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 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Упражнения для развития абстрактно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-</w:t>
            </w: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логического мышления, зрительной памяти и зрительного восприятия. Групповая работа «Профессиональные интересы и склонности. Способности, условия их проявления и развития».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 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Упражнения для развития аналитических способностей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, </w:t>
            </w: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воображения.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Определение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склонностей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и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коммуникативно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-</w:t>
            </w: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организаторских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способностей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.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Упражнения для развития зрительной памяти и мыслительных операций.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Беседа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«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Психические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процессы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и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их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роль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в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профессиональном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самоопределении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».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Упражнения для развития, произвольного внимания, памяти,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саморегуляции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.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Беседа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«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Стрессоустойчивость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и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тревожность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как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факторы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правильного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выбора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профессии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».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Упражнения для развития внимания, абстрактно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-</w:t>
            </w: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логического мышления.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  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Упражнения для развития воображения, </w:t>
            </w:r>
            <w:proofErr w:type="gram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произвольного  внимания</w:t>
            </w:r>
            <w:proofErr w:type="gram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, основных интеллектуальных операций. 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Упражнения для развития слухоречевой памяти и слухового восприятия, абстрактно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-</w:t>
            </w: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логического мышления, речи.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 </w:t>
            </w: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Беседа «Мотивы, ценностные ориентации и их роль в профессиональном самоопределении»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. 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4A171A" w:rsidRPr="009F3F82" w:rsidTr="004A171A">
        <w:trPr>
          <w:trHeight w:val="508"/>
        </w:trPr>
        <w:tc>
          <w:tcPr>
            <w:tcW w:w="3229" w:type="dxa"/>
            <w:vMerge w:val="restart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Развитие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саморегуляции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 поведения, эмоциональных и</w:t>
            </w:r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функциональныхсостояний</w:t>
            </w:r>
            <w:proofErr w:type="spellEnd"/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Упражнения для развития зрительного восприятия и зрительной памяти, мыслительных операций.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Групповая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работа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«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Классификация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профессий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»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. 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vMerge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Упражнения для развития воображения, аналитических способностей.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Беседа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«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Особенности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профессий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»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. 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Упражнения для развития абстрактно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-</w:t>
            </w: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логического мышления,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 </w:t>
            </w: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речи, работоспособности,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 </w:t>
            </w: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памяти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.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Определение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типа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будущей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профессии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.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Упражнения для развития скорости произвольного внимания, мыслительных операций, речи.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Беседа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«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Профессия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,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специальность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,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должность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.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Формула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профессии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»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. 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Упражнения для развития внимания, памяти, абстрактно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-</w:t>
            </w:r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логического мышления.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Беседа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«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Интересы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и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склонности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в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выборе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профессии</w:t>
            </w:r>
            <w:proofErr w:type="spellEnd"/>
            <w:r w:rsidRPr="009F3F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»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. 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 Искусство спора.  Освоить умение отстаивать свою</w:t>
            </w:r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точку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зрения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,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владеть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собой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.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Некорректные приемы спора.  Выделять в споре некорректные приемы.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 Чувства и эмоции. Тест эмоций.  Определить свое умение сдерживать эмоции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Дискуссия и проживание эмоций.  Определить значение эмоций во время дискуссии.</w:t>
            </w:r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Использование специальных приемов регуляции проявления своих эмоций в ситуации дискуссии, учебного спора в моделируемых ситуациях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5</w:t>
            </w:r>
          </w:p>
        </w:tc>
      </w:tr>
      <w:tr w:rsidR="004A171A" w:rsidRPr="009F3F82" w:rsidTr="004A171A">
        <w:trPr>
          <w:trHeight w:val="541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 Стресс и тревожность. Тест определения уровня </w:t>
            </w:r>
            <w:proofErr w:type="spellStart"/>
            <w:proofErr w:type="gram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тре-вожности</w:t>
            </w:r>
            <w:proofErr w:type="spellEnd"/>
            <w:proofErr w:type="gram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.</w:t>
            </w:r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4A171A" w:rsidRPr="009F3F82" w:rsidTr="004A171A">
        <w:trPr>
          <w:trHeight w:val="537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Состояние стресса, его проявления и влияние на</w:t>
            </w:r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продуктивность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общения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и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деятельности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.</w:t>
            </w:r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Закрепление навыков регуляции проявлений своих эмоций в ситуации дискуссии, учебного спора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Стратегии поведения в стрессовых ситуациях.</w:t>
            </w:r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Знакомство со способами профилактики стрессовых</w:t>
            </w:r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состояний на примере ситуации подготовки к </w:t>
            </w:r>
            <w:proofErr w:type="spellStart"/>
            <w:proofErr w:type="gram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госу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-дарственной</w:t>
            </w:r>
            <w:proofErr w:type="gram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 итоговой аттестации.</w:t>
            </w:r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Техники психосоматической регуляции.</w:t>
            </w:r>
            <w:bookmarkStart w:id="0" w:name="_GoBack"/>
            <w:bookmarkEnd w:id="0"/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 Настрои –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аффирмации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. 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Освоение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техники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аффирмации</w:t>
            </w:r>
            <w:proofErr w:type="spellEnd"/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Отработка техник контроля своего эмоционального состояния в ситуации экзамена, способствующих минимизации волнения и тревоги.</w:t>
            </w:r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Отработка умения прилагать волевые усилия при</w:t>
            </w:r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возникновении утомления в моделируемой ситуации экзамена</w:t>
            </w:r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A171A" w:rsidRPr="009F3F82" w:rsidTr="004A171A">
        <w:trPr>
          <w:trHeight w:val="253"/>
        </w:trPr>
        <w:tc>
          <w:tcPr>
            <w:tcW w:w="3229" w:type="dxa"/>
            <w:vMerge w:val="restart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Развитие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vertAlign w:val="subscript"/>
              </w:rPr>
              <w:t>личностного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самоопределения</w:t>
            </w:r>
            <w:proofErr w:type="spellEnd"/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.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A171A" w:rsidRPr="009F3F82" w:rsidTr="004A171A">
        <w:trPr>
          <w:trHeight w:val="254"/>
        </w:trPr>
        <w:tc>
          <w:tcPr>
            <w:tcW w:w="3229" w:type="dxa"/>
            <w:vMerge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Толерантность</w:t>
            </w:r>
            <w:proofErr w:type="spellEnd"/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A171A" w:rsidRPr="009F3F82" w:rsidTr="004A171A">
        <w:trPr>
          <w:trHeight w:val="254"/>
        </w:trPr>
        <w:tc>
          <w:tcPr>
            <w:tcW w:w="3229" w:type="dxa"/>
            <w:vMerge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Навыки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самопрезентации</w:t>
            </w:r>
            <w:proofErr w:type="spellEnd"/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4A171A" w:rsidRPr="009F3F82" w:rsidTr="004A171A">
        <w:trPr>
          <w:trHeight w:val="505"/>
        </w:trPr>
        <w:tc>
          <w:tcPr>
            <w:tcW w:w="3229" w:type="dxa"/>
            <w:vMerge w:val="restart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Развитие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коммуникативных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навыков</w:t>
            </w:r>
            <w:proofErr w:type="spellEnd"/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Отработка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ab/>
              <w:t>использования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ab/>
              <w:t>позитивной</w:t>
            </w: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ab/>
              <w:t>лексики,</w:t>
            </w:r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комплиментов, правил этики общения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A171A" w:rsidRPr="009F3F82" w:rsidTr="004A171A">
        <w:trPr>
          <w:trHeight w:val="508"/>
        </w:trPr>
        <w:tc>
          <w:tcPr>
            <w:tcW w:w="3229" w:type="dxa"/>
            <w:vMerge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Знакомство с навыками активного слушания.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Отработка</w:t>
            </w:r>
            <w:proofErr w:type="spellEnd"/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приемов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поддержания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беседы</w:t>
            </w:r>
            <w:proofErr w:type="spellEnd"/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A171A" w:rsidRPr="009F3F82" w:rsidTr="004A171A">
        <w:trPr>
          <w:trHeight w:val="506"/>
        </w:trPr>
        <w:tc>
          <w:tcPr>
            <w:tcW w:w="3229" w:type="dxa"/>
            <w:vMerge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proofErr w:type="spellStart"/>
            <w:proofErr w:type="gram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Знакомствос</w:t>
            </w:r>
            <w:proofErr w:type="spell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  базовыми</w:t>
            </w:r>
            <w:proofErr w:type="gramEnd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 xml:space="preserve">  средствами  вербального  и</w:t>
            </w:r>
          </w:p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невербального общения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A171A" w:rsidRPr="009F3F82" w:rsidTr="004A171A">
        <w:trPr>
          <w:trHeight w:val="506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Вербальное общение.</w:t>
            </w: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4A171A" w:rsidRPr="009F3F82" w:rsidTr="004A171A">
        <w:trPr>
          <w:trHeight w:val="506"/>
        </w:trPr>
        <w:tc>
          <w:tcPr>
            <w:tcW w:w="3229" w:type="dxa"/>
            <w:tcBorders>
              <w:top w:val="nil"/>
            </w:tcBorders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Невербальноеобщение</w:t>
            </w:r>
            <w:proofErr w:type="spellEnd"/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</w:tr>
      <w:tr w:rsidR="004A171A" w:rsidRPr="009F3F82" w:rsidTr="004A171A">
        <w:trPr>
          <w:trHeight w:val="275"/>
        </w:trPr>
        <w:tc>
          <w:tcPr>
            <w:tcW w:w="32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Диагностика</w:t>
            </w:r>
            <w:proofErr w:type="spellEnd"/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4A171A" w:rsidRPr="009F3F82" w:rsidTr="004A171A">
        <w:trPr>
          <w:trHeight w:val="254"/>
        </w:trPr>
        <w:tc>
          <w:tcPr>
            <w:tcW w:w="32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</w:rPr>
            </w:pPr>
            <w:proofErr w:type="spellStart"/>
            <w:r w:rsidRPr="009F3F8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</w:rPr>
              <w:t>Итого</w:t>
            </w:r>
            <w:proofErr w:type="spellEnd"/>
          </w:p>
        </w:tc>
        <w:tc>
          <w:tcPr>
            <w:tcW w:w="552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419" w:type="dxa"/>
          </w:tcPr>
          <w:p w:rsidR="004A171A" w:rsidRPr="009F3F82" w:rsidRDefault="004A171A" w:rsidP="004A171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9F3F8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</w:rPr>
              <w:t>112ч</w:t>
            </w:r>
          </w:p>
        </w:tc>
      </w:tr>
    </w:tbl>
    <w:p w:rsidR="000E61ED" w:rsidRPr="009F3F82" w:rsidRDefault="000E61ED" w:rsidP="004A171A">
      <w:pPr>
        <w:pStyle w:val="a6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9F3F82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Описание материально-технического обеспечения: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b/>
          <w:sz w:val="24"/>
          <w:szCs w:val="24"/>
        </w:rPr>
        <w:t>Учебно-методические пособия: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1.Нейрофизиология и высшая нервная деятельность детей и подростков: </w:t>
      </w:r>
      <w:proofErr w:type="spellStart"/>
      <w:r w:rsidRPr="009F3F82">
        <w:rPr>
          <w:rFonts w:ascii="Times New Roman" w:eastAsia="Times New Roman" w:hAnsi="Times New Roman" w:cs="Times New Roman"/>
          <w:sz w:val="24"/>
          <w:szCs w:val="24"/>
        </w:rPr>
        <w:t>Учеб.пособие</w:t>
      </w:r>
      <w:proofErr w:type="spellEnd"/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 для студентов </w:t>
      </w:r>
      <w:proofErr w:type="spellStart"/>
      <w:proofErr w:type="gramStart"/>
      <w:r w:rsidRPr="009F3F82">
        <w:rPr>
          <w:rFonts w:ascii="Times New Roman" w:eastAsia="Times New Roman" w:hAnsi="Times New Roman" w:cs="Times New Roman"/>
          <w:sz w:val="24"/>
          <w:szCs w:val="24"/>
        </w:rPr>
        <w:t>фак.высш</w:t>
      </w:r>
      <w:proofErr w:type="gramEnd"/>
      <w:r w:rsidRPr="009F3F82">
        <w:rPr>
          <w:rFonts w:ascii="Times New Roman" w:eastAsia="Times New Roman" w:hAnsi="Times New Roman" w:cs="Times New Roman"/>
          <w:sz w:val="24"/>
          <w:szCs w:val="24"/>
        </w:rPr>
        <w:t>.пед.учеб.заведений.-М.:Издательский</w:t>
      </w:r>
      <w:proofErr w:type="spellEnd"/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 центр «Академия»,2000.-400с.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2.Основы специальной </w:t>
      </w:r>
      <w:proofErr w:type="spellStart"/>
      <w:proofErr w:type="gramStart"/>
      <w:r w:rsidRPr="009F3F82">
        <w:rPr>
          <w:rFonts w:ascii="Times New Roman" w:eastAsia="Times New Roman" w:hAnsi="Times New Roman" w:cs="Times New Roman"/>
          <w:sz w:val="24"/>
          <w:szCs w:val="24"/>
        </w:rPr>
        <w:t>психологии:Учеб.пособие</w:t>
      </w:r>
      <w:proofErr w:type="spellEnd"/>
      <w:proofErr w:type="gramEnd"/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9F3F82">
        <w:rPr>
          <w:rFonts w:ascii="Times New Roman" w:eastAsia="Times New Roman" w:hAnsi="Times New Roman" w:cs="Times New Roman"/>
          <w:sz w:val="24"/>
          <w:szCs w:val="24"/>
        </w:rPr>
        <w:t>студ.сред.пед.учеб.заведений</w:t>
      </w:r>
      <w:proofErr w:type="spellEnd"/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Pr="009F3F82">
        <w:rPr>
          <w:rFonts w:ascii="Times New Roman" w:eastAsia="Times New Roman" w:hAnsi="Times New Roman" w:cs="Times New Roman"/>
          <w:sz w:val="24"/>
          <w:szCs w:val="24"/>
        </w:rPr>
        <w:t>Л.В.Кузнецова,Л.И.Переслена,Л.И.Солнцева</w:t>
      </w:r>
      <w:proofErr w:type="spellEnd"/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F3F82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 w:rsidRPr="009F3F82">
        <w:rPr>
          <w:rFonts w:ascii="Times New Roman" w:eastAsia="Times New Roman" w:hAnsi="Times New Roman" w:cs="Times New Roman"/>
          <w:sz w:val="24"/>
          <w:szCs w:val="24"/>
        </w:rPr>
        <w:t>,;-М.: Издательский центр «Академия»,2003.-480с.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3.Специальная педагогика: </w:t>
      </w:r>
      <w:proofErr w:type="spellStart"/>
      <w:r w:rsidRPr="009F3F82">
        <w:rPr>
          <w:rFonts w:ascii="Times New Roman" w:eastAsia="Times New Roman" w:hAnsi="Times New Roman" w:cs="Times New Roman"/>
          <w:sz w:val="24"/>
          <w:szCs w:val="24"/>
        </w:rPr>
        <w:t>Учеб.пособие</w:t>
      </w:r>
      <w:proofErr w:type="spellEnd"/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proofErr w:type="gramStart"/>
      <w:r w:rsidRPr="009F3F82">
        <w:rPr>
          <w:rFonts w:ascii="Times New Roman" w:eastAsia="Times New Roman" w:hAnsi="Times New Roman" w:cs="Times New Roman"/>
          <w:sz w:val="24"/>
          <w:szCs w:val="24"/>
        </w:rPr>
        <w:t>студ.высш</w:t>
      </w:r>
      <w:proofErr w:type="gramEnd"/>
      <w:r w:rsidRPr="009F3F82">
        <w:rPr>
          <w:rFonts w:ascii="Times New Roman" w:eastAsia="Times New Roman" w:hAnsi="Times New Roman" w:cs="Times New Roman"/>
          <w:sz w:val="24"/>
          <w:szCs w:val="24"/>
        </w:rPr>
        <w:t>.пед.учеб.заведений</w:t>
      </w:r>
      <w:proofErr w:type="spellEnd"/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/ Л.И. </w:t>
      </w:r>
      <w:proofErr w:type="spellStart"/>
      <w:r w:rsidRPr="009F3F82">
        <w:rPr>
          <w:rFonts w:ascii="Times New Roman" w:eastAsia="Times New Roman" w:hAnsi="Times New Roman" w:cs="Times New Roman"/>
          <w:sz w:val="24"/>
          <w:szCs w:val="24"/>
        </w:rPr>
        <w:t>Аксенова,Б.А.Архипов</w:t>
      </w:r>
      <w:proofErr w:type="spellEnd"/>
      <w:r w:rsidRPr="009F3F82">
        <w:rPr>
          <w:rFonts w:ascii="Times New Roman" w:eastAsia="Times New Roman" w:hAnsi="Times New Roman" w:cs="Times New Roman"/>
          <w:sz w:val="24"/>
          <w:szCs w:val="24"/>
        </w:rPr>
        <w:t>, Л.И. Белякова и др.;-М.: Издательский центр «Академия»,2004.-400с.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4.Психология.Занятия с детьми 1-2 </w:t>
      </w:r>
      <w:proofErr w:type="gramStart"/>
      <w:r w:rsidRPr="009F3F82">
        <w:rPr>
          <w:rFonts w:ascii="Times New Roman" w:eastAsia="Times New Roman" w:hAnsi="Times New Roman" w:cs="Times New Roman"/>
          <w:sz w:val="24"/>
          <w:szCs w:val="24"/>
        </w:rPr>
        <w:t>классов./</w:t>
      </w:r>
      <w:proofErr w:type="gramEnd"/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 Сост. </w:t>
      </w:r>
      <w:proofErr w:type="spellStart"/>
      <w:r w:rsidRPr="009F3F82">
        <w:rPr>
          <w:rFonts w:ascii="Times New Roman" w:eastAsia="Times New Roman" w:hAnsi="Times New Roman" w:cs="Times New Roman"/>
          <w:sz w:val="24"/>
          <w:szCs w:val="24"/>
        </w:rPr>
        <w:t>Р.М.Мухаметова</w:t>
      </w:r>
      <w:proofErr w:type="spellEnd"/>
      <w:r w:rsidRPr="009F3F82">
        <w:rPr>
          <w:rFonts w:ascii="Times New Roman" w:eastAsia="Times New Roman" w:hAnsi="Times New Roman" w:cs="Times New Roman"/>
          <w:sz w:val="24"/>
          <w:szCs w:val="24"/>
        </w:rPr>
        <w:t>.-Волгоград: Учитель-АСТ,2004.-112с.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spellStart"/>
      <w:r w:rsidRPr="009F3F82">
        <w:rPr>
          <w:rFonts w:ascii="Times New Roman" w:eastAsia="Times New Roman" w:hAnsi="Times New Roman" w:cs="Times New Roman"/>
          <w:sz w:val="24"/>
          <w:szCs w:val="24"/>
        </w:rPr>
        <w:t>Психология.Занятия</w:t>
      </w:r>
      <w:proofErr w:type="spellEnd"/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 с детьми 3-4 </w:t>
      </w:r>
      <w:proofErr w:type="gramStart"/>
      <w:r w:rsidRPr="009F3F82">
        <w:rPr>
          <w:rFonts w:ascii="Times New Roman" w:eastAsia="Times New Roman" w:hAnsi="Times New Roman" w:cs="Times New Roman"/>
          <w:sz w:val="24"/>
          <w:szCs w:val="24"/>
        </w:rPr>
        <w:t>классов./</w:t>
      </w:r>
      <w:proofErr w:type="gramEnd"/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 Сост. </w:t>
      </w:r>
      <w:proofErr w:type="spellStart"/>
      <w:r w:rsidRPr="009F3F82">
        <w:rPr>
          <w:rFonts w:ascii="Times New Roman" w:eastAsia="Times New Roman" w:hAnsi="Times New Roman" w:cs="Times New Roman"/>
          <w:sz w:val="24"/>
          <w:szCs w:val="24"/>
        </w:rPr>
        <w:t>Р.М.Мухаметова</w:t>
      </w:r>
      <w:proofErr w:type="spellEnd"/>
      <w:r w:rsidRPr="009F3F82">
        <w:rPr>
          <w:rFonts w:ascii="Times New Roman" w:eastAsia="Times New Roman" w:hAnsi="Times New Roman" w:cs="Times New Roman"/>
          <w:sz w:val="24"/>
          <w:szCs w:val="24"/>
        </w:rPr>
        <w:t>.-Волгоград: Учитель-АСТ,2005.-112с.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6. Профориентация старшеклассников: Диагностика и развитие профессиональной </w:t>
      </w:r>
      <w:proofErr w:type="gramStart"/>
      <w:r w:rsidRPr="009F3F82">
        <w:rPr>
          <w:rFonts w:ascii="Times New Roman" w:eastAsia="Times New Roman" w:hAnsi="Times New Roman" w:cs="Times New Roman"/>
          <w:sz w:val="24"/>
          <w:szCs w:val="24"/>
        </w:rPr>
        <w:t>зрелости.-</w:t>
      </w:r>
      <w:proofErr w:type="gramEnd"/>
      <w:r w:rsidRPr="009F3F82">
        <w:rPr>
          <w:rFonts w:ascii="Times New Roman" w:eastAsia="Times New Roman" w:hAnsi="Times New Roman" w:cs="Times New Roman"/>
          <w:sz w:val="24"/>
          <w:szCs w:val="24"/>
        </w:rPr>
        <w:t>М.: ТЦ Сфера,2006.- 128с.-(Библиотека практического психолога).</w:t>
      </w:r>
    </w:p>
    <w:p w:rsidR="000E61ED" w:rsidRPr="009F3F82" w:rsidRDefault="000E61ED" w:rsidP="004A171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7.Психологический тренинг с </w:t>
      </w:r>
      <w:proofErr w:type="gramStart"/>
      <w:r w:rsidRPr="009F3F82">
        <w:rPr>
          <w:rFonts w:ascii="Times New Roman" w:eastAsia="Times New Roman" w:hAnsi="Times New Roman" w:cs="Times New Roman"/>
          <w:sz w:val="24"/>
          <w:szCs w:val="24"/>
        </w:rPr>
        <w:t>подростками..</w:t>
      </w:r>
      <w:proofErr w:type="gramEnd"/>
      <w:r w:rsidRPr="009F3F82">
        <w:rPr>
          <w:rFonts w:ascii="Times New Roman" w:eastAsia="Times New Roman" w:hAnsi="Times New Roman" w:cs="Times New Roman"/>
          <w:sz w:val="24"/>
          <w:szCs w:val="24"/>
        </w:rPr>
        <w:t xml:space="preserve"> – Спб</w:t>
      </w:r>
      <w:proofErr w:type="gramStart"/>
      <w:r w:rsidRPr="009F3F82">
        <w:rPr>
          <w:rFonts w:ascii="Times New Roman" w:eastAsia="Times New Roman" w:hAnsi="Times New Roman" w:cs="Times New Roman"/>
          <w:sz w:val="24"/>
          <w:szCs w:val="24"/>
        </w:rPr>
        <w:t>.:Питер</w:t>
      </w:r>
      <w:proofErr w:type="gramEnd"/>
      <w:r w:rsidRPr="009F3F82">
        <w:rPr>
          <w:rFonts w:ascii="Times New Roman" w:eastAsia="Times New Roman" w:hAnsi="Times New Roman" w:cs="Times New Roman"/>
          <w:sz w:val="24"/>
          <w:szCs w:val="24"/>
        </w:rPr>
        <w:t>,2006.- 271с.:ил.-(Серия «Эффективный тренинг»).</w:t>
      </w:r>
    </w:p>
    <w:p w:rsidR="000E61ED" w:rsidRPr="009F3F82" w:rsidRDefault="000E61ED" w:rsidP="004A171A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E61ED" w:rsidRPr="009F3F82" w:rsidRDefault="000E61ED" w:rsidP="004A171A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B2A0F" w:rsidRPr="009F3F82" w:rsidRDefault="005B2A0F" w:rsidP="004A171A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E61ED" w:rsidRPr="009F3F82" w:rsidRDefault="000E61ED" w:rsidP="004A171A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0E61ED" w:rsidRPr="009F3F82" w:rsidSect="004A171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0DA" w:rsidRDefault="005E70DA">
      <w:pPr>
        <w:spacing w:after="0" w:line="240" w:lineRule="auto"/>
      </w:pPr>
      <w:r>
        <w:separator/>
      </w:r>
    </w:p>
  </w:endnote>
  <w:endnote w:type="continuationSeparator" w:id="0">
    <w:p w:rsidR="005E70DA" w:rsidRDefault="005E7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0DA" w:rsidRDefault="005E70DA">
    <w:pPr>
      <w:pStyle w:val="a3"/>
      <w:spacing w:line="14" w:lineRule="auto"/>
      <w:rPr>
        <w:sz w:val="19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3806190</wp:posOffset>
              </wp:positionH>
              <wp:positionV relativeFrom="page">
                <wp:posOffset>9916160</wp:posOffset>
              </wp:positionV>
              <wp:extent cx="220980" cy="165735"/>
              <wp:effectExtent l="0" t="0" r="7620" b="571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8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70DA" w:rsidRDefault="005E70DA">
                          <w:pPr>
                            <w:spacing w:line="245" w:lineRule="exact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299.7pt;margin-top:780.8pt;width:17.4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" filled="f" stroked="f">
              <v:textbox inset="0,0,0,0">
                <w:txbxContent>
                  <w:p w:rsidR="005E70DA" w:rsidRDefault="005E70DA">
                    <w:pPr>
                      <w:spacing w:line="245" w:lineRule="exact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0DA" w:rsidRDefault="005E70DA">
      <w:pPr>
        <w:spacing w:after="0" w:line="240" w:lineRule="auto"/>
      </w:pPr>
      <w:r>
        <w:separator/>
      </w:r>
    </w:p>
  </w:footnote>
  <w:footnote w:type="continuationSeparator" w:id="0">
    <w:p w:rsidR="005E70DA" w:rsidRDefault="005E70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5074F1"/>
    <w:multiLevelType w:val="hybridMultilevel"/>
    <w:tmpl w:val="4A169DAC"/>
    <w:lvl w:ilvl="0" w:tplc="4790BF14">
      <w:numFmt w:val="bullet"/>
      <w:lvlText w:val="-"/>
      <w:lvlJc w:val="left"/>
      <w:pPr>
        <w:ind w:left="317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9CCAB86">
      <w:numFmt w:val="bullet"/>
      <w:lvlText w:val="-"/>
      <w:lvlJc w:val="left"/>
      <w:pPr>
        <w:ind w:left="317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E5F458DC">
      <w:numFmt w:val="bullet"/>
      <w:lvlText w:val="-"/>
      <w:lvlJc w:val="left"/>
      <w:pPr>
        <w:ind w:left="3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4934B3F6">
      <w:numFmt w:val="bullet"/>
      <w:lvlText w:val="•"/>
      <w:lvlJc w:val="left"/>
      <w:pPr>
        <w:ind w:left="3375" w:hanging="140"/>
      </w:pPr>
      <w:rPr>
        <w:rFonts w:hint="default"/>
        <w:lang w:val="ru-RU" w:eastAsia="en-US" w:bidi="ar-SA"/>
      </w:rPr>
    </w:lvl>
    <w:lvl w:ilvl="4" w:tplc="6130C27E">
      <w:numFmt w:val="bullet"/>
      <w:lvlText w:val="•"/>
      <w:lvlJc w:val="left"/>
      <w:pPr>
        <w:ind w:left="4394" w:hanging="140"/>
      </w:pPr>
      <w:rPr>
        <w:rFonts w:hint="default"/>
        <w:lang w:val="ru-RU" w:eastAsia="en-US" w:bidi="ar-SA"/>
      </w:rPr>
    </w:lvl>
    <w:lvl w:ilvl="5" w:tplc="035E8734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6D6C4C40">
      <w:numFmt w:val="bullet"/>
      <w:lvlText w:val="•"/>
      <w:lvlJc w:val="left"/>
      <w:pPr>
        <w:ind w:left="6431" w:hanging="140"/>
      </w:pPr>
      <w:rPr>
        <w:rFonts w:hint="default"/>
        <w:lang w:val="ru-RU" w:eastAsia="en-US" w:bidi="ar-SA"/>
      </w:rPr>
    </w:lvl>
    <w:lvl w:ilvl="7" w:tplc="A7ACE986">
      <w:numFmt w:val="bullet"/>
      <w:lvlText w:val="•"/>
      <w:lvlJc w:val="left"/>
      <w:pPr>
        <w:ind w:left="7450" w:hanging="140"/>
      </w:pPr>
      <w:rPr>
        <w:rFonts w:hint="default"/>
        <w:lang w:val="ru-RU" w:eastAsia="en-US" w:bidi="ar-SA"/>
      </w:rPr>
    </w:lvl>
    <w:lvl w:ilvl="8" w:tplc="6214ED60">
      <w:numFmt w:val="bullet"/>
      <w:lvlText w:val="•"/>
      <w:lvlJc w:val="left"/>
      <w:pPr>
        <w:ind w:left="8469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4B776228"/>
    <w:multiLevelType w:val="hybridMultilevel"/>
    <w:tmpl w:val="CD1A044C"/>
    <w:lvl w:ilvl="0" w:tplc="2F3EB7CA">
      <w:start w:val="1"/>
      <w:numFmt w:val="decimal"/>
      <w:lvlText w:val="%1."/>
      <w:lvlJc w:val="left"/>
      <w:pPr>
        <w:ind w:left="317" w:hanging="6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148140">
      <w:start w:val="8"/>
      <w:numFmt w:val="decimal"/>
      <w:lvlText w:val="%2."/>
      <w:lvlJc w:val="left"/>
      <w:pPr>
        <w:ind w:left="1517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0428DC50">
      <w:start w:val="6"/>
      <w:numFmt w:val="decimal"/>
      <w:lvlText w:val="%3"/>
      <w:lvlJc w:val="left"/>
      <w:pPr>
        <w:ind w:left="4993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762A9E64">
      <w:numFmt w:val="bullet"/>
      <w:lvlText w:val="•"/>
      <w:lvlJc w:val="left"/>
      <w:pPr>
        <w:ind w:left="5688" w:hanging="180"/>
      </w:pPr>
      <w:rPr>
        <w:rFonts w:hint="default"/>
        <w:lang w:val="ru-RU" w:eastAsia="en-US" w:bidi="ar-SA"/>
      </w:rPr>
    </w:lvl>
    <w:lvl w:ilvl="4" w:tplc="0010E4E4">
      <w:numFmt w:val="bullet"/>
      <w:lvlText w:val="•"/>
      <w:lvlJc w:val="left"/>
      <w:pPr>
        <w:ind w:left="6376" w:hanging="180"/>
      </w:pPr>
      <w:rPr>
        <w:rFonts w:hint="default"/>
        <w:lang w:val="ru-RU" w:eastAsia="en-US" w:bidi="ar-SA"/>
      </w:rPr>
    </w:lvl>
    <w:lvl w:ilvl="5" w:tplc="963A972C">
      <w:numFmt w:val="bullet"/>
      <w:lvlText w:val="•"/>
      <w:lvlJc w:val="left"/>
      <w:pPr>
        <w:ind w:left="7064" w:hanging="180"/>
      </w:pPr>
      <w:rPr>
        <w:rFonts w:hint="default"/>
        <w:lang w:val="ru-RU" w:eastAsia="en-US" w:bidi="ar-SA"/>
      </w:rPr>
    </w:lvl>
    <w:lvl w:ilvl="6" w:tplc="1248A720">
      <w:numFmt w:val="bullet"/>
      <w:lvlText w:val="•"/>
      <w:lvlJc w:val="left"/>
      <w:pPr>
        <w:ind w:left="7753" w:hanging="180"/>
      </w:pPr>
      <w:rPr>
        <w:rFonts w:hint="default"/>
        <w:lang w:val="ru-RU" w:eastAsia="en-US" w:bidi="ar-SA"/>
      </w:rPr>
    </w:lvl>
    <w:lvl w:ilvl="7" w:tplc="24844144">
      <w:numFmt w:val="bullet"/>
      <w:lvlText w:val="•"/>
      <w:lvlJc w:val="left"/>
      <w:pPr>
        <w:ind w:left="8441" w:hanging="180"/>
      </w:pPr>
      <w:rPr>
        <w:rFonts w:hint="default"/>
        <w:lang w:val="ru-RU" w:eastAsia="en-US" w:bidi="ar-SA"/>
      </w:rPr>
    </w:lvl>
    <w:lvl w:ilvl="8" w:tplc="3C8A0838">
      <w:numFmt w:val="bullet"/>
      <w:lvlText w:val="•"/>
      <w:lvlJc w:val="left"/>
      <w:pPr>
        <w:ind w:left="9129" w:hanging="18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B90"/>
    <w:rsid w:val="00075659"/>
    <w:rsid w:val="000E61ED"/>
    <w:rsid w:val="000E788A"/>
    <w:rsid w:val="001477C2"/>
    <w:rsid w:val="002536D4"/>
    <w:rsid w:val="002C46DD"/>
    <w:rsid w:val="0031192C"/>
    <w:rsid w:val="004A171A"/>
    <w:rsid w:val="00525958"/>
    <w:rsid w:val="0058147B"/>
    <w:rsid w:val="005B2A0F"/>
    <w:rsid w:val="005E70DA"/>
    <w:rsid w:val="00675FD6"/>
    <w:rsid w:val="0068732D"/>
    <w:rsid w:val="0073558E"/>
    <w:rsid w:val="007E3550"/>
    <w:rsid w:val="0082428C"/>
    <w:rsid w:val="008C1B90"/>
    <w:rsid w:val="009F3F82"/>
    <w:rsid w:val="00E9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E7F006"/>
  <w15:chartTrackingRefBased/>
  <w15:docId w15:val="{61A98A56-F196-4E72-AB63-0F951723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DA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E61ED"/>
    <w:pPr>
      <w:spacing w:after="120" w:line="259" w:lineRule="auto"/>
    </w:pPr>
    <w:rPr>
      <w:rFonts w:asciiTheme="minorHAnsi" w:eastAsiaTheme="minorHAnsi" w:hAnsiTheme="minorHAnsi" w:cstheme="minorBidi"/>
    </w:rPr>
  </w:style>
  <w:style w:type="character" w:customStyle="1" w:styleId="a4">
    <w:name w:val="Основной текст Знак"/>
    <w:basedOn w:val="a0"/>
    <w:link w:val="a3"/>
    <w:uiPriority w:val="99"/>
    <w:semiHidden/>
    <w:rsid w:val="000E61ED"/>
  </w:style>
  <w:style w:type="table" w:customStyle="1" w:styleId="TableNormal">
    <w:name w:val="Table Normal"/>
    <w:uiPriority w:val="2"/>
    <w:semiHidden/>
    <w:unhideWhenUsed/>
    <w:qFormat/>
    <w:rsid w:val="000E61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rmal (Web)"/>
    <w:basedOn w:val="a"/>
    <w:uiPriority w:val="99"/>
    <w:semiHidden/>
    <w:unhideWhenUsed/>
    <w:rsid w:val="006873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A17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9</Pages>
  <Words>3618</Words>
  <Characters>20623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Zasedar</dc:creator>
  <cp:keywords/>
  <dc:description/>
  <cp:lastModifiedBy>Zasedar</cp:lastModifiedBy>
  <cp:revision>5</cp:revision>
  <dcterms:created xsi:type="dcterms:W3CDTF">2024-09-14T18:34:00Z</dcterms:created>
  <dcterms:modified xsi:type="dcterms:W3CDTF">2024-09-15T05:24:00Z</dcterms:modified>
</cp:coreProperties>
</file>